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CC2E" w14:textId="4360D154" w:rsidR="003A3294" w:rsidRPr="00E40907" w:rsidRDefault="003A3294" w:rsidP="003A3294">
      <w:pPr>
        <w:widowControl w:val="0"/>
        <w:tabs>
          <w:tab w:val="left" w:leader="underscore" w:pos="7372"/>
        </w:tabs>
        <w:jc w:val="center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E40907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ПУБЛИЧНАЯ ОФЕРТА</w:t>
      </w:r>
      <w:r w:rsidR="00A142E1" w:rsidRPr="00E40907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(ОФЕРТА)</w:t>
      </w:r>
      <w:r w:rsidRPr="00E40907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</w:t>
      </w:r>
    </w:p>
    <w:p w14:paraId="56CBC6B1" w14:textId="77777777" w:rsidR="003A3294" w:rsidRPr="00E40907" w:rsidRDefault="003A3294" w:rsidP="003A3294">
      <w:pPr>
        <w:widowControl w:val="0"/>
        <w:tabs>
          <w:tab w:val="left" w:leader="underscore" w:pos="7372"/>
        </w:tabs>
        <w:jc w:val="center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E40907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общества с ограниченной ответственностью «ЮНИКОН» </w:t>
      </w:r>
    </w:p>
    <w:p w14:paraId="6292672A" w14:textId="77777777" w:rsidR="003A3294" w:rsidRPr="00E40907" w:rsidRDefault="003A3294" w:rsidP="003A3294">
      <w:pPr>
        <w:widowControl w:val="0"/>
        <w:tabs>
          <w:tab w:val="left" w:leader="underscore" w:pos="7372"/>
        </w:tabs>
        <w:jc w:val="center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E40907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к заключению договора о техническом обслуживании и ремонте</w:t>
      </w:r>
    </w:p>
    <w:p w14:paraId="76D54B19" w14:textId="77777777" w:rsidR="00395A9A" w:rsidRPr="00E40907" w:rsidRDefault="003A3294" w:rsidP="00B87835">
      <w:pPr>
        <w:widowControl w:val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внутриквартирного газового оборудования</w:t>
      </w:r>
      <w:r w:rsidR="00B87835" w:rsidRPr="00E40907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 xml:space="preserve"> </w:t>
      </w:r>
    </w:p>
    <w:p w14:paraId="405BF356" w14:textId="27864675" w:rsidR="00B87835" w:rsidRPr="00E40907" w:rsidRDefault="00395A9A" w:rsidP="00B87835">
      <w:pPr>
        <w:widowControl w:val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(</w:t>
      </w:r>
      <w:r w:rsidR="00B87835" w:rsidRPr="00E40907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для жителей городского округа Лотошино Московской области</w:t>
      </w:r>
      <w:r w:rsidRPr="00E40907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)</w:t>
      </w:r>
    </w:p>
    <w:p w14:paraId="75518606" w14:textId="77777777" w:rsidR="003A3294" w:rsidRPr="00E40907" w:rsidRDefault="003A3294" w:rsidP="003A329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</w:p>
    <w:p w14:paraId="538F9355" w14:textId="331BC643" w:rsidR="003A3294" w:rsidRPr="00E40907" w:rsidRDefault="001F5646" w:rsidP="003A3294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bCs/>
          <w:caps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bCs/>
          <w:caps/>
          <w:sz w:val="22"/>
          <w:szCs w:val="22"/>
          <w:lang w:val="en-US" w:eastAsia="en-US"/>
        </w:rPr>
        <w:t>I</w:t>
      </w:r>
      <w:r w:rsidRPr="00E40907">
        <w:rPr>
          <w:rFonts w:ascii="Times New Roman" w:eastAsia="Times New Roman" w:hAnsi="Times New Roman"/>
          <w:b/>
          <w:bCs/>
          <w:caps/>
          <w:sz w:val="22"/>
          <w:szCs w:val="22"/>
          <w:lang w:eastAsia="en-US"/>
        </w:rPr>
        <w:t xml:space="preserve">. </w:t>
      </w:r>
      <w:r w:rsidR="003A3294" w:rsidRPr="00E40907">
        <w:rPr>
          <w:rFonts w:ascii="Times New Roman" w:eastAsia="Times New Roman" w:hAnsi="Times New Roman"/>
          <w:b/>
          <w:bCs/>
          <w:caps/>
          <w:sz w:val="22"/>
          <w:szCs w:val="22"/>
          <w:lang w:eastAsia="en-US"/>
        </w:rPr>
        <w:t xml:space="preserve">Общие положения </w:t>
      </w:r>
    </w:p>
    <w:p w14:paraId="6FB124F6" w14:textId="408DA940" w:rsidR="00D56059" w:rsidRPr="00E40907" w:rsidRDefault="00613981" w:rsidP="00C7248E">
      <w:pPr>
        <w:pStyle w:val="4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E40907">
        <w:rPr>
          <w:b w:val="0"/>
          <w:sz w:val="22"/>
          <w:szCs w:val="22"/>
        </w:rPr>
        <w:t>Настоящая Оферта в</w:t>
      </w:r>
      <w:r w:rsidR="00A16E37" w:rsidRPr="00E40907">
        <w:rPr>
          <w:b w:val="0"/>
          <w:sz w:val="22"/>
          <w:szCs w:val="22"/>
        </w:rPr>
        <w:t xml:space="preserve"> соответствии со стать</w:t>
      </w:r>
      <w:r w:rsidR="00CA316A" w:rsidRPr="00E40907">
        <w:rPr>
          <w:b w:val="0"/>
          <w:sz w:val="22"/>
          <w:szCs w:val="22"/>
        </w:rPr>
        <w:t>ями</w:t>
      </w:r>
      <w:r w:rsidR="00A16E37" w:rsidRPr="00E40907">
        <w:rPr>
          <w:b w:val="0"/>
          <w:sz w:val="22"/>
          <w:szCs w:val="22"/>
        </w:rPr>
        <w:t xml:space="preserve"> </w:t>
      </w:r>
      <w:r w:rsidR="00CA316A" w:rsidRPr="00E40907">
        <w:rPr>
          <w:rFonts w:eastAsia="Calibri"/>
          <w:b w:val="0"/>
          <w:kern w:val="1"/>
          <w:sz w:val="22"/>
          <w:szCs w:val="22"/>
          <w:lang w:bidi="ru-RU"/>
        </w:rPr>
        <w:t xml:space="preserve">422, 426, 432, 433, 437, 438, 445 </w:t>
      </w:r>
      <w:r w:rsidR="00A16E37" w:rsidRPr="00E40907">
        <w:rPr>
          <w:b w:val="0"/>
          <w:sz w:val="22"/>
          <w:szCs w:val="22"/>
        </w:rPr>
        <w:t xml:space="preserve"> Гражданского кодекса Российской Федерации и пунктом 30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</w:t>
      </w:r>
      <w:r w:rsidR="00F561B6" w:rsidRPr="00E40907">
        <w:rPr>
          <w:b w:val="0"/>
          <w:sz w:val="22"/>
          <w:szCs w:val="22"/>
        </w:rPr>
        <w:t xml:space="preserve">оссийской Федерации </w:t>
      </w:r>
      <w:r w:rsidR="00A16E37" w:rsidRPr="00E40907">
        <w:rPr>
          <w:b w:val="0"/>
          <w:sz w:val="22"/>
          <w:szCs w:val="22"/>
        </w:rPr>
        <w:t>от 14.05.2013 №410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C7248E" w:rsidRPr="00E40907">
        <w:rPr>
          <w:b w:val="0"/>
          <w:sz w:val="22"/>
          <w:szCs w:val="22"/>
        </w:rPr>
        <w:t xml:space="preserve"> (далее – Правила 410)</w:t>
      </w:r>
      <w:r w:rsidR="00A16E37" w:rsidRPr="00E40907">
        <w:rPr>
          <w:b w:val="0"/>
          <w:sz w:val="22"/>
          <w:szCs w:val="22"/>
        </w:rPr>
        <w:t xml:space="preserve">, </w:t>
      </w:r>
      <w:r w:rsidR="004E7F94" w:rsidRPr="00E40907">
        <w:rPr>
          <w:b w:val="0"/>
          <w:sz w:val="22"/>
          <w:szCs w:val="22"/>
        </w:rPr>
        <w:t>является официальным</w:t>
      </w:r>
      <w:r w:rsidR="00033432" w:rsidRPr="00E40907">
        <w:rPr>
          <w:b w:val="0"/>
          <w:sz w:val="22"/>
          <w:szCs w:val="22"/>
        </w:rPr>
        <w:t xml:space="preserve"> и</w:t>
      </w:r>
      <w:r w:rsidR="004E7F94" w:rsidRPr="00E40907">
        <w:rPr>
          <w:b w:val="0"/>
          <w:sz w:val="22"/>
          <w:szCs w:val="22"/>
        </w:rPr>
        <w:t xml:space="preserve"> публичным </w:t>
      </w:r>
      <w:r w:rsidR="00D135C7" w:rsidRPr="00E40907">
        <w:rPr>
          <w:b w:val="0"/>
          <w:sz w:val="22"/>
          <w:szCs w:val="22"/>
        </w:rPr>
        <w:t>п</w:t>
      </w:r>
      <w:r w:rsidR="004E7F94" w:rsidRPr="00E40907">
        <w:rPr>
          <w:b w:val="0"/>
          <w:sz w:val="22"/>
          <w:szCs w:val="22"/>
        </w:rPr>
        <w:t>редложением</w:t>
      </w:r>
      <w:r w:rsidR="007E7A31" w:rsidRPr="00E40907">
        <w:rPr>
          <w:b w:val="0"/>
          <w:sz w:val="22"/>
          <w:szCs w:val="22"/>
        </w:rPr>
        <w:t xml:space="preserve"> ООО «Юникон»</w:t>
      </w:r>
      <w:r w:rsidR="004E7F94" w:rsidRPr="00E40907">
        <w:rPr>
          <w:b w:val="0"/>
          <w:sz w:val="22"/>
          <w:szCs w:val="22"/>
        </w:rPr>
        <w:t xml:space="preserve">, адресованным всем </w:t>
      </w:r>
      <w:r w:rsidRPr="00E40907">
        <w:rPr>
          <w:b w:val="0"/>
          <w:sz w:val="22"/>
          <w:szCs w:val="22"/>
        </w:rPr>
        <w:t>собственникам (пользователям)</w:t>
      </w:r>
      <w:r w:rsidR="00B87835" w:rsidRPr="00E40907">
        <w:rPr>
          <w:b w:val="0"/>
          <w:sz w:val="22"/>
          <w:szCs w:val="22"/>
        </w:rPr>
        <w:t xml:space="preserve"> помещений </w:t>
      </w:r>
      <w:r w:rsidRPr="00E40907">
        <w:rPr>
          <w:b w:val="0"/>
          <w:sz w:val="22"/>
          <w:szCs w:val="22"/>
        </w:rPr>
        <w:t>многоквартирных дом</w:t>
      </w:r>
      <w:r w:rsidR="00B87835" w:rsidRPr="00E40907">
        <w:rPr>
          <w:b w:val="0"/>
          <w:sz w:val="22"/>
          <w:szCs w:val="22"/>
        </w:rPr>
        <w:t>ов</w:t>
      </w:r>
      <w:r w:rsidR="00832C17" w:rsidRPr="00E40907">
        <w:rPr>
          <w:b w:val="0"/>
          <w:sz w:val="22"/>
          <w:szCs w:val="22"/>
        </w:rPr>
        <w:t xml:space="preserve"> на территории </w:t>
      </w:r>
      <w:r w:rsidR="00B87835" w:rsidRPr="00E40907">
        <w:rPr>
          <w:b w:val="0"/>
          <w:sz w:val="22"/>
          <w:szCs w:val="22"/>
        </w:rPr>
        <w:t xml:space="preserve">городского округа Лотошино </w:t>
      </w:r>
      <w:r w:rsidR="00832C17" w:rsidRPr="00E40907">
        <w:rPr>
          <w:b w:val="0"/>
          <w:sz w:val="22"/>
          <w:szCs w:val="22"/>
        </w:rPr>
        <w:t>Московской области</w:t>
      </w:r>
      <w:r w:rsidRPr="00E40907">
        <w:rPr>
          <w:b w:val="0"/>
          <w:sz w:val="22"/>
          <w:szCs w:val="22"/>
        </w:rPr>
        <w:t>, в котор</w:t>
      </w:r>
      <w:r w:rsidR="00832C17" w:rsidRPr="00E40907">
        <w:rPr>
          <w:b w:val="0"/>
          <w:sz w:val="22"/>
          <w:szCs w:val="22"/>
        </w:rPr>
        <w:t>ых</w:t>
      </w:r>
      <w:r w:rsidRPr="00E40907">
        <w:rPr>
          <w:b w:val="0"/>
          <w:sz w:val="22"/>
          <w:szCs w:val="22"/>
        </w:rPr>
        <w:t xml:space="preserve"> размещено внутриквартирное газовое оборудование</w:t>
      </w:r>
      <w:r w:rsidR="00832C17" w:rsidRPr="00E40907">
        <w:rPr>
          <w:b w:val="0"/>
          <w:sz w:val="22"/>
          <w:szCs w:val="22"/>
          <w:lang w:eastAsia="ru-RU"/>
        </w:rPr>
        <w:t>,</w:t>
      </w:r>
      <w:r w:rsidR="00D135C7" w:rsidRPr="00E40907">
        <w:rPr>
          <w:b w:val="0"/>
          <w:sz w:val="22"/>
          <w:szCs w:val="22"/>
          <w:lang w:eastAsia="ru-RU"/>
        </w:rPr>
        <w:t xml:space="preserve"> заключить </w:t>
      </w:r>
      <w:r w:rsidR="007E7A31" w:rsidRPr="00E40907">
        <w:rPr>
          <w:b w:val="0"/>
          <w:sz w:val="22"/>
          <w:szCs w:val="22"/>
          <w:lang w:eastAsia="ru-RU"/>
        </w:rPr>
        <w:t>д</w:t>
      </w:r>
      <w:r w:rsidR="00D135C7" w:rsidRPr="00E40907">
        <w:rPr>
          <w:b w:val="0"/>
          <w:sz w:val="22"/>
          <w:szCs w:val="22"/>
          <w:lang w:eastAsia="ru-RU"/>
        </w:rPr>
        <w:t>оговор</w:t>
      </w:r>
      <w:r w:rsidR="00B81825" w:rsidRPr="00E40907">
        <w:rPr>
          <w:b w:val="0"/>
          <w:sz w:val="22"/>
          <w:szCs w:val="22"/>
        </w:rPr>
        <w:t xml:space="preserve"> о техническом обслуживании и ремонте внутриквартирного газового оборудования</w:t>
      </w:r>
      <w:r w:rsidR="00D135C7" w:rsidRPr="00E40907">
        <w:rPr>
          <w:b w:val="0"/>
          <w:sz w:val="22"/>
          <w:szCs w:val="22"/>
          <w:lang w:eastAsia="ru-RU"/>
        </w:rPr>
        <w:t xml:space="preserve"> </w:t>
      </w:r>
      <w:r w:rsidR="00D135C7" w:rsidRPr="00E40907">
        <w:rPr>
          <w:b w:val="0"/>
          <w:sz w:val="22"/>
          <w:szCs w:val="22"/>
        </w:rPr>
        <w:t>на условиях</w:t>
      </w:r>
      <w:r w:rsidR="002E410D" w:rsidRPr="00E40907">
        <w:rPr>
          <w:b w:val="0"/>
          <w:sz w:val="22"/>
          <w:szCs w:val="22"/>
        </w:rPr>
        <w:t>, указанных ниже</w:t>
      </w:r>
      <w:r w:rsidR="00545A4B" w:rsidRPr="00E40907">
        <w:rPr>
          <w:b w:val="0"/>
          <w:sz w:val="22"/>
          <w:szCs w:val="22"/>
          <w:lang w:eastAsia="ru-RU"/>
        </w:rPr>
        <w:t>.</w:t>
      </w:r>
      <w:r w:rsidR="004E7F94" w:rsidRPr="00E40907">
        <w:rPr>
          <w:b w:val="0"/>
          <w:sz w:val="22"/>
          <w:szCs w:val="22"/>
          <w:lang w:eastAsia="ru-RU"/>
        </w:rPr>
        <w:t xml:space="preserve"> </w:t>
      </w:r>
    </w:p>
    <w:p w14:paraId="4572CE08" w14:textId="13A05D66" w:rsidR="00D56059" w:rsidRPr="00E40907" w:rsidRDefault="00D56059" w:rsidP="00DB3C9D">
      <w:pPr>
        <w:pStyle w:val="40"/>
        <w:spacing w:after="0"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E40907">
        <w:rPr>
          <w:rStyle w:val="markedcontent"/>
          <w:rFonts w:eastAsia="Trebuchet MS"/>
          <w:b w:val="0"/>
          <w:bCs w:val="0"/>
          <w:sz w:val="22"/>
          <w:szCs w:val="22"/>
        </w:rPr>
        <w:t xml:space="preserve">Настоящая Оферта </w:t>
      </w:r>
      <w:r w:rsidR="00A142E1" w:rsidRPr="00E40907">
        <w:rPr>
          <w:rStyle w:val="markedcontent"/>
          <w:rFonts w:eastAsia="Trebuchet MS"/>
          <w:b w:val="0"/>
          <w:bCs w:val="0"/>
          <w:sz w:val="22"/>
          <w:szCs w:val="22"/>
        </w:rPr>
        <w:t>действует до её отзыва ООО «Юникон»</w:t>
      </w:r>
      <w:r w:rsidR="004A464C" w:rsidRPr="00E40907">
        <w:rPr>
          <w:rStyle w:val="markedcontent"/>
          <w:rFonts w:eastAsia="Trebuchet MS"/>
          <w:b w:val="0"/>
          <w:bCs w:val="0"/>
          <w:sz w:val="22"/>
          <w:szCs w:val="22"/>
        </w:rPr>
        <w:t xml:space="preserve">. </w:t>
      </w:r>
    </w:p>
    <w:p w14:paraId="6BD7FD33" w14:textId="663951A8" w:rsidR="005B212B" w:rsidRPr="00E40907" w:rsidRDefault="004E7F94" w:rsidP="00DB3C9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hAnsi="Times New Roman"/>
          <w:sz w:val="22"/>
          <w:szCs w:val="22"/>
        </w:rPr>
        <w:t xml:space="preserve">Полным и безоговорочным акцептом настоящей Оферты в силу статьи 438 Гражданского кодекса Российской Федерации является осуществление </w:t>
      </w:r>
      <w:r w:rsidR="00CA52AC" w:rsidRPr="00E40907">
        <w:rPr>
          <w:rFonts w:ascii="Times New Roman" w:hAnsi="Times New Roman"/>
          <w:sz w:val="22"/>
          <w:szCs w:val="22"/>
        </w:rPr>
        <w:t>лицом, которому адресована настоящая Оферта,</w:t>
      </w:r>
      <w:r w:rsidR="00B81825" w:rsidRPr="00E40907">
        <w:rPr>
          <w:rFonts w:ascii="Times New Roman" w:hAnsi="Times New Roman"/>
          <w:sz w:val="22"/>
          <w:szCs w:val="22"/>
        </w:rPr>
        <w:t xml:space="preserve"> </w:t>
      </w:r>
      <w:r w:rsidR="00545A4B" w:rsidRPr="00E40907">
        <w:rPr>
          <w:rFonts w:ascii="Times New Roman" w:hAnsi="Times New Roman"/>
          <w:sz w:val="22"/>
          <w:szCs w:val="22"/>
        </w:rPr>
        <w:t>конклюдентных действий</w:t>
      </w:r>
      <w:r w:rsidR="00CA52AC" w:rsidRPr="00E40907">
        <w:rPr>
          <w:rFonts w:ascii="Times New Roman" w:hAnsi="Times New Roman"/>
          <w:sz w:val="22"/>
          <w:szCs w:val="22"/>
        </w:rPr>
        <w:t>,</w:t>
      </w:r>
      <w:r w:rsidR="00545A4B" w:rsidRPr="00E40907">
        <w:rPr>
          <w:rFonts w:ascii="Times New Roman" w:hAnsi="Times New Roman"/>
          <w:sz w:val="22"/>
          <w:szCs w:val="22"/>
        </w:rPr>
        <w:t xml:space="preserve"> </w:t>
      </w:r>
      <w:r w:rsidR="00CA52AC" w:rsidRPr="00E40907">
        <w:rPr>
          <w:rFonts w:ascii="Times New Roman" w:hAnsi="Times New Roman"/>
          <w:sz w:val="22"/>
          <w:szCs w:val="22"/>
        </w:rPr>
        <w:t xml:space="preserve">т.е. </w:t>
      </w:r>
      <w:r w:rsidR="00CA316A" w:rsidRPr="00E40907">
        <w:rPr>
          <w:rFonts w:ascii="Times New Roman" w:eastAsia="Times New Roman" w:hAnsi="Times New Roman"/>
          <w:sz w:val="22"/>
          <w:szCs w:val="22"/>
        </w:rPr>
        <w:t xml:space="preserve">действий, </w:t>
      </w:r>
      <w:r w:rsidR="00EA64EE" w:rsidRPr="00E40907">
        <w:rPr>
          <w:rFonts w:ascii="Times New Roman" w:eastAsia="Times New Roman" w:hAnsi="Times New Roman"/>
          <w:sz w:val="22"/>
          <w:szCs w:val="22"/>
        </w:rPr>
        <w:t>направленных</w:t>
      </w:r>
      <w:r w:rsidR="00CA316A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EA64EE" w:rsidRPr="00E40907">
        <w:rPr>
          <w:rFonts w:ascii="Times New Roman" w:eastAsia="Times New Roman" w:hAnsi="Times New Roman"/>
          <w:sz w:val="22"/>
          <w:szCs w:val="22"/>
        </w:rPr>
        <w:t>на</w:t>
      </w:r>
      <w:r w:rsidR="00CA316A" w:rsidRPr="00E40907">
        <w:rPr>
          <w:rFonts w:ascii="Times New Roman" w:eastAsia="Times New Roman" w:hAnsi="Times New Roman"/>
          <w:sz w:val="22"/>
          <w:szCs w:val="22"/>
        </w:rPr>
        <w:t xml:space="preserve"> исполнение</w:t>
      </w:r>
      <w:r w:rsidR="00CA52AC" w:rsidRPr="00E40907">
        <w:rPr>
          <w:rFonts w:ascii="Times New Roman" w:eastAsia="Times New Roman" w:hAnsi="Times New Roman"/>
          <w:sz w:val="22"/>
          <w:szCs w:val="22"/>
        </w:rPr>
        <w:t xml:space="preserve"> предложенного </w:t>
      </w:r>
      <w:r w:rsidR="005B212B" w:rsidRPr="00E40907">
        <w:rPr>
          <w:rFonts w:ascii="Times New Roman" w:eastAsia="Times New Roman" w:hAnsi="Times New Roman"/>
          <w:sz w:val="22"/>
          <w:szCs w:val="22"/>
        </w:rPr>
        <w:t>д</w:t>
      </w:r>
      <w:r w:rsidR="00CA52AC" w:rsidRPr="00E40907">
        <w:rPr>
          <w:rFonts w:ascii="Times New Roman" w:eastAsia="Times New Roman" w:hAnsi="Times New Roman"/>
          <w:sz w:val="22"/>
          <w:szCs w:val="22"/>
        </w:rPr>
        <w:t>оговора</w:t>
      </w:r>
      <w:r w:rsidR="005B212B" w:rsidRPr="00E40907">
        <w:rPr>
          <w:rFonts w:ascii="Times New Roman" w:hAnsi="Times New Roman"/>
          <w:sz w:val="22"/>
          <w:szCs w:val="22"/>
        </w:rPr>
        <w:t xml:space="preserve"> о техническом обслуживании и ремонте внутриквартирного газового оборудования</w:t>
      </w:r>
      <w:r w:rsidR="00CA52AC" w:rsidRPr="00E40907">
        <w:rPr>
          <w:rFonts w:ascii="Times New Roman" w:eastAsia="Times New Roman" w:hAnsi="Times New Roman"/>
          <w:sz w:val="22"/>
          <w:szCs w:val="22"/>
        </w:rPr>
        <w:t xml:space="preserve"> на условиях, указанных </w:t>
      </w:r>
      <w:r w:rsidR="008F462D" w:rsidRPr="00E40907">
        <w:rPr>
          <w:rFonts w:ascii="Times New Roman" w:eastAsia="Times New Roman" w:hAnsi="Times New Roman"/>
          <w:sz w:val="22"/>
          <w:szCs w:val="22"/>
        </w:rPr>
        <w:t>ниже</w:t>
      </w:r>
      <w:r w:rsidR="00CA52AC" w:rsidRPr="00E40907">
        <w:rPr>
          <w:rFonts w:ascii="Times New Roman" w:eastAsia="Times New Roman" w:hAnsi="Times New Roman"/>
          <w:sz w:val="22"/>
          <w:szCs w:val="22"/>
        </w:rPr>
        <w:t xml:space="preserve">, и в установленный для </w:t>
      </w:r>
      <w:r w:rsidR="008F462D" w:rsidRPr="00E40907">
        <w:rPr>
          <w:rFonts w:ascii="Times New Roman" w:eastAsia="Times New Roman" w:hAnsi="Times New Roman"/>
          <w:sz w:val="22"/>
          <w:szCs w:val="22"/>
        </w:rPr>
        <w:t>Оферты</w:t>
      </w:r>
      <w:r w:rsidR="00CA52AC" w:rsidRPr="00E40907">
        <w:rPr>
          <w:rFonts w:ascii="Times New Roman" w:eastAsia="Times New Roman" w:hAnsi="Times New Roman"/>
          <w:sz w:val="22"/>
          <w:szCs w:val="22"/>
        </w:rPr>
        <w:t xml:space="preserve"> акцепта срок</w:t>
      </w:r>
      <w:r w:rsidR="00261AED" w:rsidRPr="00E40907">
        <w:rPr>
          <w:rFonts w:ascii="Times New Roman" w:hAnsi="Times New Roman"/>
          <w:sz w:val="22"/>
          <w:szCs w:val="22"/>
        </w:rPr>
        <w:t>.</w:t>
      </w:r>
      <w:r w:rsidRPr="00E40907">
        <w:rPr>
          <w:rFonts w:ascii="Times New Roman" w:hAnsi="Times New Roman"/>
          <w:sz w:val="22"/>
          <w:szCs w:val="22"/>
        </w:rPr>
        <w:t xml:space="preserve"> </w:t>
      </w:r>
    </w:p>
    <w:p w14:paraId="1742AB48" w14:textId="231F27AF" w:rsidR="007E7A31" w:rsidRPr="00E40907" w:rsidRDefault="004E7F94" w:rsidP="00DB3C9D">
      <w:pPr>
        <w:pStyle w:val="40"/>
        <w:spacing w:after="0"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E40907">
        <w:rPr>
          <w:b w:val="0"/>
          <w:bCs w:val="0"/>
          <w:sz w:val="22"/>
          <w:szCs w:val="22"/>
        </w:rPr>
        <w:t xml:space="preserve">Акцепт Оферты означает, что </w:t>
      </w:r>
      <w:r w:rsidR="00B81825" w:rsidRPr="00E40907">
        <w:rPr>
          <w:b w:val="0"/>
          <w:bCs w:val="0"/>
          <w:sz w:val="22"/>
          <w:szCs w:val="22"/>
        </w:rPr>
        <w:t>лицо, которому адресована настоящая Оферта,</w:t>
      </w:r>
      <w:r w:rsidRPr="00E40907">
        <w:rPr>
          <w:b w:val="0"/>
          <w:bCs w:val="0"/>
          <w:sz w:val="22"/>
          <w:szCs w:val="22"/>
        </w:rPr>
        <w:t xml:space="preserve"> </w:t>
      </w:r>
      <w:r w:rsidR="00B81825" w:rsidRPr="00E40907">
        <w:rPr>
          <w:b w:val="0"/>
          <w:bCs w:val="0"/>
          <w:sz w:val="22"/>
          <w:szCs w:val="22"/>
        </w:rPr>
        <w:t>согласно</w:t>
      </w:r>
      <w:r w:rsidRPr="00E40907">
        <w:rPr>
          <w:b w:val="0"/>
          <w:bCs w:val="0"/>
          <w:sz w:val="22"/>
          <w:szCs w:val="22"/>
        </w:rPr>
        <w:t xml:space="preserve"> со всеми положениями </w:t>
      </w:r>
      <w:r w:rsidR="00B81825" w:rsidRPr="00E40907">
        <w:rPr>
          <w:b w:val="0"/>
          <w:bCs w:val="0"/>
          <w:sz w:val="22"/>
          <w:szCs w:val="22"/>
        </w:rPr>
        <w:t xml:space="preserve">(условиями) </w:t>
      </w:r>
      <w:r w:rsidR="007E7A31" w:rsidRPr="00E40907">
        <w:rPr>
          <w:b w:val="0"/>
          <w:bCs w:val="0"/>
          <w:sz w:val="22"/>
          <w:szCs w:val="22"/>
        </w:rPr>
        <w:t>д</w:t>
      </w:r>
      <w:r w:rsidRPr="00E40907">
        <w:rPr>
          <w:b w:val="0"/>
          <w:bCs w:val="0"/>
          <w:sz w:val="22"/>
          <w:szCs w:val="22"/>
        </w:rPr>
        <w:t>оговор</w:t>
      </w:r>
      <w:r w:rsidR="007E7A31" w:rsidRPr="00E40907">
        <w:rPr>
          <w:b w:val="0"/>
          <w:bCs w:val="0"/>
          <w:sz w:val="22"/>
          <w:szCs w:val="22"/>
        </w:rPr>
        <w:t>а о техническом обслуживании и ремонте внутриквартирного газового оборудования.</w:t>
      </w:r>
    </w:p>
    <w:p w14:paraId="081C9379" w14:textId="77777777" w:rsidR="00A142E1" w:rsidRPr="00E40907" w:rsidRDefault="005B212B" w:rsidP="00DB3C9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hAnsi="Times New Roman"/>
          <w:sz w:val="22"/>
          <w:szCs w:val="22"/>
        </w:rPr>
        <w:t>Л</w:t>
      </w:r>
      <w:r w:rsidRPr="00E40907">
        <w:rPr>
          <w:rFonts w:ascii="Times New Roman" w:hAnsi="Times New Roman"/>
          <w:color w:val="000000"/>
          <w:sz w:val="22"/>
          <w:szCs w:val="22"/>
        </w:rPr>
        <w:t>ицо, осуществившее акцепт настоящей Оферты, становится заказчиком</w:t>
      </w:r>
      <w:r w:rsidR="00D56059" w:rsidRPr="00E40907">
        <w:rPr>
          <w:rFonts w:ascii="Times New Roman" w:hAnsi="Times New Roman"/>
          <w:color w:val="000000"/>
          <w:sz w:val="22"/>
          <w:szCs w:val="22"/>
        </w:rPr>
        <w:t xml:space="preserve"> работ </w:t>
      </w:r>
      <w:r w:rsidR="00D56059" w:rsidRPr="00E40907">
        <w:rPr>
          <w:rFonts w:ascii="Times New Roman" w:hAnsi="Times New Roman"/>
          <w:sz w:val="22"/>
          <w:szCs w:val="22"/>
        </w:rPr>
        <w:t>(услуг) по техническому обслуживанию и ремонту внутриквартирного газового оборудования, предоставляемых ООО «Юникон»</w:t>
      </w:r>
      <w:r w:rsidR="00A142E1" w:rsidRPr="00E40907">
        <w:rPr>
          <w:rFonts w:ascii="Times New Roman" w:hAnsi="Times New Roman"/>
          <w:sz w:val="22"/>
          <w:szCs w:val="22"/>
        </w:rPr>
        <w:t>.</w:t>
      </w:r>
    </w:p>
    <w:p w14:paraId="72C3764B" w14:textId="1EA7C74F" w:rsidR="00D56059" w:rsidRPr="00E40907" w:rsidRDefault="00D56059" w:rsidP="00DB3C9D">
      <w:pPr>
        <w:ind w:firstLine="709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ООО «Юникон» вправе в одностороннем порядке внести изменения в условия </w:t>
      </w:r>
      <w:r w:rsidRPr="00E40907">
        <w:rPr>
          <w:rFonts w:ascii="Times New Roman" w:hAnsi="Times New Roman"/>
          <w:sz w:val="22"/>
          <w:szCs w:val="22"/>
        </w:rPr>
        <w:br/>
      </w:r>
      <w:r w:rsidRPr="00E40907">
        <w:rPr>
          <w:rStyle w:val="markedcontent"/>
          <w:rFonts w:ascii="Times New Roman" w:hAnsi="Times New Roman"/>
          <w:sz w:val="22"/>
          <w:szCs w:val="22"/>
        </w:rPr>
        <w:t>настоящей Оферты</w:t>
      </w:r>
      <w:r w:rsidR="00EC2B27" w:rsidRPr="00E40907">
        <w:rPr>
          <w:rStyle w:val="markedcontent"/>
          <w:rFonts w:ascii="Times New Roman" w:hAnsi="Times New Roman"/>
          <w:sz w:val="22"/>
          <w:szCs w:val="22"/>
        </w:rPr>
        <w:t xml:space="preserve"> и в любой момент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EC2B27" w:rsidRPr="00E40907">
        <w:rPr>
          <w:rStyle w:val="markedcontent"/>
          <w:rFonts w:ascii="Times New Roman" w:hAnsi="Times New Roman"/>
          <w:sz w:val="22"/>
          <w:szCs w:val="22"/>
        </w:rPr>
        <w:t>о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тозвать ее. </w:t>
      </w:r>
      <w:r w:rsidR="004A464C" w:rsidRPr="00E40907">
        <w:rPr>
          <w:rFonts w:ascii="Times New Roman" w:eastAsia="Times New Roman" w:hAnsi="Times New Roman"/>
          <w:sz w:val="22"/>
          <w:szCs w:val="22"/>
        </w:rPr>
        <w:t xml:space="preserve">В случае внесения изменений в настоящую Оферту, такие изменения вступают в силу с момента </w:t>
      </w:r>
      <w:r w:rsidR="000D484C" w:rsidRPr="00E40907">
        <w:rPr>
          <w:rFonts w:ascii="Times New Roman" w:eastAsia="Times New Roman" w:hAnsi="Times New Roman"/>
          <w:sz w:val="22"/>
          <w:szCs w:val="22"/>
        </w:rPr>
        <w:t xml:space="preserve">их </w:t>
      </w:r>
      <w:r w:rsidR="004A464C" w:rsidRPr="00E40907">
        <w:rPr>
          <w:rFonts w:ascii="Times New Roman" w:eastAsia="Times New Roman" w:hAnsi="Times New Roman"/>
          <w:sz w:val="22"/>
          <w:szCs w:val="22"/>
        </w:rPr>
        <w:t xml:space="preserve">размещения (публикации) в средствах массовой информации, если иной срок и порядок вступления изменений не определен дополнительно при размещении. </w:t>
      </w:r>
    </w:p>
    <w:p w14:paraId="793BE78B" w14:textId="704C88DF" w:rsidR="00A142E1" w:rsidRPr="00E40907" w:rsidRDefault="00D56059" w:rsidP="00DB3C9D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Hlk79584762"/>
      <w:r w:rsidRPr="00E40907">
        <w:rPr>
          <w:rFonts w:ascii="Times New Roman" w:hAnsi="Times New Roman"/>
          <w:sz w:val="22"/>
          <w:szCs w:val="22"/>
        </w:rPr>
        <w:t>Л</w:t>
      </w:r>
      <w:r w:rsidRPr="00E40907">
        <w:rPr>
          <w:rFonts w:ascii="Times New Roman" w:hAnsi="Times New Roman"/>
          <w:color w:val="000000"/>
          <w:sz w:val="22"/>
          <w:szCs w:val="22"/>
        </w:rPr>
        <w:t>ицо, осуществившее акцепт настоящей Оферты</w:t>
      </w:r>
      <w:bookmarkEnd w:id="0"/>
      <w:r w:rsidRPr="00E4090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соглашается и признает, что внесение </w:t>
      </w:r>
      <w:r w:rsidRPr="00E40907">
        <w:rPr>
          <w:rFonts w:ascii="Times New Roman" w:hAnsi="Times New Roman"/>
          <w:sz w:val="22"/>
          <w:szCs w:val="22"/>
        </w:rPr>
        <w:br/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изменений в настоящую Оферту влечет за собой внесение этих изменений в заключенный и </w:t>
      </w:r>
      <w:r w:rsidRPr="00E40907">
        <w:rPr>
          <w:rFonts w:ascii="Times New Roman" w:hAnsi="Times New Roman"/>
          <w:sz w:val="22"/>
          <w:szCs w:val="22"/>
        </w:rPr>
        <w:br/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действующий договор о </w:t>
      </w:r>
      <w:r w:rsidR="004A464C" w:rsidRPr="00E40907">
        <w:rPr>
          <w:rStyle w:val="markedcontent"/>
          <w:rFonts w:ascii="Times New Roman" w:hAnsi="Times New Roman"/>
          <w:sz w:val="22"/>
          <w:szCs w:val="22"/>
        </w:rPr>
        <w:t>техническом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 обслуживании и ремонте внутриквартирного газового оборудования</w:t>
      </w:r>
      <w:r w:rsidR="00A142E1" w:rsidRPr="00E40907">
        <w:rPr>
          <w:rFonts w:ascii="Times New Roman" w:eastAsia="Times New Roman" w:hAnsi="Times New Roman"/>
          <w:sz w:val="22"/>
          <w:szCs w:val="22"/>
        </w:rPr>
        <w:t xml:space="preserve"> и становятся для него обязательными</w:t>
      </w:r>
      <w:r w:rsidR="004A464C" w:rsidRPr="00E40907">
        <w:rPr>
          <w:rStyle w:val="markedcontent"/>
          <w:rFonts w:ascii="Times New Roman" w:hAnsi="Times New Roman"/>
          <w:sz w:val="22"/>
          <w:szCs w:val="22"/>
        </w:rPr>
        <w:t>.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4A464C" w:rsidRPr="00E40907">
        <w:rPr>
          <w:rFonts w:ascii="Times New Roman" w:hAnsi="Times New Roman"/>
          <w:sz w:val="22"/>
          <w:szCs w:val="22"/>
        </w:rPr>
        <w:t>Л</w:t>
      </w:r>
      <w:r w:rsidR="004A464C" w:rsidRPr="00E40907">
        <w:rPr>
          <w:rFonts w:ascii="Times New Roman" w:hAnsi="Times New Roman"/>
          <w:color w:val="000000"/>
          <w:sz w:val="22"/>
          <w:szCs w:val="22"/>
        </w:rPr>
        <w:t xml:space="preserve">ицо, осуществившее акцепт настоящей Оферты, </w:t>
      </w:r>
      <w:r w:rsidRPr="00E40907">
        <w:rPr>
          <w:rStyle w:val="markedcontent"/>
          <w:rFonts w:ascii="Times New Roman" w:hAnsi="Times New Roman"/>
          <w:sz w:val="22"/>
          <w:szCs w:val="22"/>
        </w:rPr>
        <w:t xml:space="preserve">самостоятельно отслеживает изменение условий настоящей </w:t>
      </w:r>
      <w:r w:rsidR="004A464C" w:rsidRPr="00E40907">
        <w:rPr>
          <w:rStyle w:val="markedcontent"/>
          <w:rFonts w:ascii="Times New Roman" w:hAnsi="Times New Roman"/>
          <w:sz w:val="22"/>
          <w:szCs w:val="22"/>
        </w:rPr>
        <w:t>О</w:t>
      </w:r>
      <w:r w:rsidRPr="00E40907">
        <w:rPr>
          <w:rStyle w:val="markedcontent"/>
          <w:rFonts w:ascii="Times New Roman" w:hAnsi="Times New Roman"/>
          <w:sz w:val="22"/>
          <w:szCs w:val="22"/>
        </w:rPr>
        <w:t>ферты.</w:t>
      </w:r>
    </w:p>
    <w:p w14:paraId="188FE767" w14:textId="2DD667F7" w:rsidR="001F5646" w:rsidRPr="00E40907" w:rsidRDefault="001F5646" w:rsidP="008D2978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  <w:lang w:bidi="ru-RU"/>
        </w:rPr>
      </w:pPr>
      <w:r w:rsidRPr="00E40907"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  <w:lang w:val="en-US" w:bidi="ru-RU"/>
        </w:rPr>
        <w:t>II</w:t>
      </w:r>
      <w:r w:rsidRPr="00E40907"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  <w:lang w:bidi="ru-RU"/>
        </w:rPr>
        <w:t>. УСЛОВИЯ ДОГОВОРА о Техническом обслуживании и ремонте внутриквартирного газового оборудования</w:t>
      </w:r>
    </w:p>
    <w:p w14:paraId="6E029DA6" w14:textId="6EB8D58E" w:rsidR="001F5646" w:rsidRPr="00E40907" w:rsidRDefault="00EC2B27" w:rsidP="00DB3C9D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bidi="ru-RU"/>
        </w:rPr>
      </w:pPr>
      <w:r w:rsidRPr="00E40907">
        <w:rPr>
          <w:rFonts w:ascii="Times New Roman" w:hAnsi="Times New Roman"/>
          <w:sz w:val="22"/>
          <w:szCs w:val="22"/>
        </w:rPr>
        <w:t>Собственник (пользователь) расположенного в многоквартирном доме помещения, в котором размещено внутриквартирное газовое оборудование</w:t>
      </w:r>
      <w:r w:rsidR="001F5646" w:rsidRPr="00E40907">
        <w:rPr>
          <w:rFonts w:ascii="Times New Roman" w:eastAsia="Times New Roman" w:hAnsi="Times New Roman"/>
          <w:sz w:val="22"/>
          <w:szCs w:val="22"/>
          <w:lang w:bidi="ru-RU"/>
        </w:rPr>
        <w:t>,</w:t>
      </w:r>
      <w:bookmarkStart w:id="1" w:name="_Hlk79476881"/>
      <w:r w:rsidR="001F5646" w:rsidRPr="00E40907">
        <w:rPr>
          <w:rFonts w:ascii="Times New Roman" w:eastAsia="Times New Roman" w:hAnsi="Times New Roman"/>
          <w:sz w:val="22"/>
          <w:szCs w:val="22"/>
          <w:lang w:bidi="ru-RU"/>
        </w:rPr>
        <w:t xml:space="preserve"> именуемый в дальнейшем</w:t>
      </w:r>
      <w:r w:rsidR="001F5646" w:rsidRPr="00E40907">
        <w:rPr>
          <w:rFonts w:ascii="Times New Roman" w:eastAsia="Times New Roman" w:hAnsi="Times New Roman"/>
          <w:bCs/>
          <w:sz w:val="22"/>
          <w:szCs w:val="22"/>
          <w:lang w:bidi="ru-RU"/>
        </w:rPr>
        <w:t xml:space="preserve"> Заказчик, </w:t>
      </w:r>
      <w:r w:rsidR="001F5646" w:rsidRPr="00E40907">
        <w:rPr>
          <w:rFonts w:ascii="Times New Roman" w:eastAsia="Times New Roman" w:hAnsi="Times New Roman"/>
          <w:sz w:val="22"/>
          <w:szCs w:val="22"/>
          <w:lang w:bidi="ru-RU"/>
        </w:rPr>
        <w:t xml:space="preserve">с одной стороны, и </w:t>
      </w:r>
      <w:r w:rsidR="001F5646" w:rsidRPr="00E40907">
        <w:rPr>
          <w:rFonts w:ascii="Times New Roman" w:hAnsi="Times New Roman"/>
          <w:sz w:val="22"/>
          <w:szCs w:val="22"/>
        </w:rPr>
        <w:t>Общество с ограниченной ответственностью «Юникон», именуемое в дальнейшем Исполнитель,</w:t>
      </w:r>
      <w:r w:rsidR="001F5646" w:rsidRPr="00E40907">
        <w:rPr>
          <w:rFonts w:ascii="Times New Roman" w:eastAsia="Times New Roman" w:hAnsi="Times New Roman"/>
          <w:sz w:val="22"/>
          <w:szCs w:val="22"/>
          <w:lang w:bidi="ru-RU"/>
        </w:rPr>
        <w:t xml:space="preserve"> с другой стороны, совместно именуемые Стороны, заключили Договор о нижеследующем:</w:t>
      </w:r>
    </w:p>
    <w:bookmarkEnd w:id="1"/>
    <w:p w14:paraId="21A0EE60" w14:textId="18FE9564" w:rsidR="000542E6" w:rsidRPr="00E40907" w:rsidRDefault="006F1406" w:rsidP="00022C24">
      <w:pPr>
        <w:widowControl w:val="0"/>
        <w:tabs>
          <w:tab w:val="left" w:pos="142"/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</w:pPr>
      <w:r w:rsidRPr="00E40907"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>1</w:t>
      </w:r>
      <w:r w:rsidR="00945E07" w:rsidRPr="00E40907"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 xml:space="preserve">. </w:t>
      </w:r>
      <w:r w:rsidR="00BB72A3" w:rsidRPr="00E40907"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>Предмет Договора</w:t>
      </w:r>
    </w:p>
    <w:p w14:paraId="296D8D36" w14:textId="0C99DD0C" w:rsidR="00BC59B5" w:rsidRPr="00E40907" w:rsidRDefault="006F1406" w:rsidP="004D776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hAnsi="Times New Roman"/>
          <w:sz w:val="22"/>
          <w:szCs w:val="22"/>
        </w:rPr>
        <w:t>1</w:t>
      </w:r>
      <w:r w:rsidR="00BC59B5" w:rsidRPr="00E40907">
        <w:rPr>
          <w:rFonts w:ascii="Times New Roman" w:hAnsi="Times New Roman"/>
          <w:sz w:val="22"/>
          <w:szCs w:val="22"/>
        </w:rPr>
        <w:t>.1. Исполнитель обязуется в период действия настоящего Договора выполнять работы (оказывать услуги) по техническому обслуживанию (далее – ТО) и ремонту внутриквартирного газового оборудования (далее - ВКГО), а Заказчик обязуется принимать работы (услуги) и производить оплату в соответствии с условиями настоящего Договора.</w:t>
      </w:r>
    </w:p>
    <w:p w14:paraId="06EEB9E0" w14:textId="77777777" w:rsidR="008D2978" w:rsidRPr="00E40907" w:rsidRDefault="006F1406" w:rsidP="004D776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hAnsi="Times New Roman"/>
          <w:sz w:val="22"/>
          <w:szCs w:val="22"/>
        </w:rPr>
        <w:t>1</w:t>
      </w:r>
      <w:r w:rsidR="00945E07" w:rsidRPr="00E40907">
        <w:rPr>
          <w:rFonts w:ascii="Times New Roman" w:hAnsi="Times New Roman"/>
          <w:sz w:val="22"/>
          <w:szCs w:val="22"/>
        </w:rPr>
        <w:t>.2.</w:t>
      </w:r>
      <w:r w:rsidR="00945E07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5B7A6C" w:rsidRPr="00E40907">
        <w:rPr>
          <w:rFonts w:ascii="Times New Roman" w:eastAsia="Times New Roman" w:hAnsi="Times New Roman"/>
          <w:sz w:val="22"/>
          <w:szCs w:val="22"/>
        </w:rPr>
        <w:t>Типы газоиспользующего обо</w:t>
      </w:r>
      <w:r w:rsidR="00FA07BF" w:rsidRPr="00E40907">
        <w:rPr>
          <w:rFonts w:ascii="Times New Roman" w:eastAsia="Times New Roman" w:hAnsi="Times New Roman"/>
          <w:sz w:val="22"/>
          <w:szCs w:val="22"/>
        </w:rPr>
        <w:t xml:space="preserve">рудования, входящего в состав </w:t>
      </w:r>
      <w:r w:rsidR="005702A3" w:rsidRPr="00E40907">
        <w:rPr>
          <w:rFonts w:ascii="Times New Roman" w:eastAsia="Times New Roman" w:hAnsi="Times New Roman"/>
          <w:bCs/>
          <w:sz w:val="22"/>
          <w:szCs w:val="22"/>
        </w:rPr>
        <w:t>ВКГО</w:t>
      </w:r>
      <w:r w:rsidR="00945E07" w:rsidRPr="00E40907">
        <w:rPr>
          <w:rFonts w:ascii="Times New Roman" w:eastAsia="Times New Roman" w:hAnsi="Times New Roman"/>
          <w:sz w:val="22"/>
          <w:szCs w:val="22"/>
        </w:rPr>
        <w:t>, обслуживаемого по настоящему Договору:</w:t>
      </w:r>
      <w:r w:rsidR="005B7A6C" w:rsidRPr="00E40907">
        <w:rPr>
          <w:rFonts w:ascii="Times New Roman" w:hAnsi="Times New Roman"/>
          <w:sz w:val="22"/>
          <w:szCs w:val="22"/>
        </w:rPr>
        <w:t xml:space="preserve"> </w:t>
      </w:r>
    </w:p>
    <w:p w14:paraId="3F99342B" w14:textId="1A10093B" w:rsidR="00F661C8" w:rsidRPr="00E40907" w:rsidRDefault="00F661C8" w:rsidP="004D776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8D2978" w:rsidRPr="00E40907">
        <w:rPr>
          <w:rFonts w:ascii="Times New Roman" w:eastAsia="Times New Roman" w:hAnsi="Times New Roman"/>
          <w:color w:val="000000"/>
          <w:sz w:val="22"/>
          <w:szCs w:val="22"/>
        </w:rPr>
        <w:t>г</w:t>
      </w:r>
      <w:r w:rsidR="008D2978" w:rsidRPr="00E40907">
        <w:rPr>
          <w:rFonts w:ascii="Times New Roman" w:eastAsia="Times New Roman" w:hAnsi="Times New Roman"/>
          <w:sz w:val="22"/>
          <w:szCs w:val="22"/>
        </w:rPr>
        <w:t>азовая плита (варочная панель и (или) духовой шкаф)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>;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3733826" w14:textId="76CAFC1D" w:rsidR="00F661C8" w:rsidRPr="00E40907" w:rsidRDefault="00F661C8" w:rsidP="004D776B">
      <w:pPr>
        <w:tabs>
          <w:tab w:val="left" w:pos="0"/>
        </w:tabs>
        <w:ind w:firstLine="709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bookmarkStart w:id="2" w:name="_Hlk100149066"/>
      <w:r w:rsidRPr="00E40907">
        <w:rPr>
          <w:rFonts w:ascii="Times New Roman" w:eastAsia="Times New Roman" w:hAnsi="Times New Roman"/>
          <w:color w:val="000000"/>
          <w:sz w:val="22"/>
          <w:szCs w:val="22"/>
        </w:rPr>
        <w:t>газовый водонагреватель</w:t>
      </w:r>
      <w:r w:rsidR="008D2978" w:rsidRPr="00E40907">
        <w:rPr>
          <w:rFonts w:ascii="Times New Roman" w:eastAsia="Times New Roman" w:hAnsi="Times New Roman"/>
          <w:sz w:val="22"/>
          <w:szCs w:val="22"/>
        </w:rPr>
        <w:t xml:space="preserve"> (газовая колонка)</w:t>
      </w:r>
      <w:bookmarkEnd w:id="2"/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; </w:t>
      </w:r>
    </w:p>
    <w:p w14:paraId="263E048A" w14:textId="68D88328" w:rsidR="00F661C8" w:rsidRPr="00E40907" w:rsidRDefault="00F661C8" w:rsidP="004D776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>- газовый котел мощностью до 30 кВт.</w:t>
      </w:r>
    </w:p>
    <w:p w14:paraId="0946E5B3" w14:textId="77777777" w:rsidR="00BC59B5" w:rsidRPr="00E40907" w:rsidRDefault="00BC59B5" w:rsidP="004D776B">
      <w:pPr>
        <w:shd w:val="clear" w:color="auto" w:fill="FFFFFF"/>
        <w:tabs>
          <w:tab w:val="left" w:pos="0"/>
          <w:tab w:val="left" w:pos="187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40907">
        <w:rPr>
          <w:rFonts w:ascii="Times New Roman" w:hAnsi="Times New Roman"/>
          <w:sz w:val="22"/>
          <w:szCs w:val="22"/>
        </w:rPr>
        <w:t xml:space="preserve">Стоимость работ (услуг) по ТО ВКГО указана за один год обслуживания и </w:t>
      </w:r>
      <w:r w:rsidRPr="00E40907">
        <w:rPr>
          <w:rFonts w:ascii="Times New Roman" w:eastAsia="Times New Roman" w:hAnsi="Times New Roman"/>
          <w:sz w:val="22"/>
          <w:szCs w:val="22"/>
          <w:lang w:bidi="ru-RU"/>
        </w:rPr>
        <w:t>не включает в себя стоимость ремонта и замены ВКГО.</w:t>
      </w:r>
    </w:p>
    <w:p w14:paraId="31D88259" w14:textId="705B2F5B" w:rsidR="003D58F1" w:rsidRPr="00E40907" w:rsidRDefault="00F11D58" w:rsidP="004D776B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1.3.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Исполнитель выполняет работы (оказывает услуги) ТО ВКГО согласно минимальному </w:t>
      </w:r>
      <w:hyperlink r:id="rId8" w:history="1">
        <w:r w:rsidR="003D58F1" w:rsidRPr="00E40907">
          <w:rPr>
            <w:rFonts w:ascii="Times New Roman" w:eastAsia="Times New Roman" w:hAnsi="Times New Roman"/>
            <w:sz w:val="22"/>
            <w:szCs w:val="22"/>
          </w:rPr>
          <w:t>перечню</w:t>
        </w:r>
      </w:hyperlink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 работ (оказываемых услуг) по техническому обслуживанию внутриквартирного газового оборудования, утвержденному постановлением Правительства Российской Федерации от 14.05.2013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lastRenderedPageBreak/>
        <w:t xml:space="preserve">№410 «О мерах по обеспечению безопасности при использовании и содержании внутридомового и внутриквартирного газового оборудования», в который в том числе входит: </w:t>
      </w:r>
    </w:p>
    <w:p w14:paraId="63F91C74" w14:textId="4793DB52" w:rsidR="00F11D58" w:rsidRPr="00E40907" w:rsidRDefault="00F11D58" w:rsidP="00F11D58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>визуальная проверка целостности и соответствия нормативным требованиям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обмыливание);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 регулировка процесса сжигания газа на всех режимах работы, очистка горелок от загрязнений; проверка наличия тяги в дымовых и вентиляционных каналах, состояния соединительных труб с дымовым каналом; инструктаж потребителей газа по безопасному использованию газа при удовлетворении коммунально-бытовых нужд с передачей инструкции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66C57949" w14:textId="77777777" w:rsidR="00F11D58" w:rsidRPr="00E40907" w:rsidRDefault="00F11D58" w:rsidP="00F11D58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1.4. Работы по ремонту и замене (снятию, установке) оборудования, входящего в состав ВКГО, производятся на основании заявок Заказчика. </w:t>
      </w:r>
    </w:p>
    <w:p w14:paraId="40CADBFB" w14:textId="77777777" w:rsidR="00F11D58" w:rsidRPr="00E40907" w:rsidRDefault="00F11D58" w:rsidP="00F11D5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2. Обязанности и права Сторон</w:t>
      </w:r>
    </w:p>
    <w:p w14:paraId="41660CB1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2.1. Заказчик обязан:</w:t>
      </w:r>
    </w:p>
    <w:p w14:paraId="0301BA58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2.1.1. Оплачивать работы (услуги) по ТО ВКГО, а также работы по ремонту ВКГО в установленные сроки и в полном объеме.</w:t>
      </w:r>
      <w:bookmarkStart w:id="3" w:name="dst100160"/>
      <w:bookmarkEnd w:id="3"/>
    </w:p>
    <w:p w14:paraId="745685DA" w14:textId="77777777" w:rsidR="00F11D58" w:rsidRPr="00E40907" w:rsidRDefault="00F11D58" w:rsidP="00F11D58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2.1.2. Незамедлительно сообщать Исполнителю о неисправности оборудования, входящего в состав ВКГО. Об авариях, утечках и иных чрезвычайных ситуациях, возникающих при пользовании газом, сообщить в диспетчерскую службу </w:t>
      </w:r>
      <w:r w:rsidRPr="00E40907">
        <w:rPr>
          <w:rFonts w:ascii="Times New Roman" w:eastAsia="Times New Roman" w:hAnsi="Times New Roman"/>
          <w:sz w:val="22"/>
          <w:szCs w:val="22"/>
        </w:rPr>
        <w:t>газораспределительной организации</w:t>
      </w: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 по телефонам «112», «104» и до прибытия специалистов прекратить использование ВКГО и принимать необходимые меры безопасности. </w:t>
      </w:r>
      <w:bookmarkStart w:id="4" w:name="dst100162"/>
      <w:bookmarkEnd w:id="4"/>
    </w:p>
    <w:p w14:paraId="3659EBC4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2.1.3. Эксплуатировать ВКГО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</w:t>
      </w:r>
      <w:bookmarkStart w:id="5" w:name="dst100163"/>
      <w:bookmarkEnd w:id="5"/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ВКГО.</w:t>
      </w:r>
    </w:p>
    <w:p w14:paraId="32B69A71" w14:textId="0B44B47D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2.1.4. Обеспечивать беспрепятственный доступ представителей Исполнителя к ВКГО для проведения работ (оказания услуг) по ТО и ремонту указанного оборудования, а также для приостановления подачи газа в случаях, предусмотренных </w:t>
      </w:r>
      <w:bookmarkStart w:id="6" w:name="dst100164"/>
      <w:bookmarkStart w:id="7" w:name="dst100165"/>
      <w:bookmarkEnd w:id="6"/>
      <w:bookmarkEnd w:id="7"/>
      <w:r w:rsidR="000A29FD" w:rsidRPr="00E40907">
        <w:rPr>
          <w:rFonts w:ascii="Times New Roman" w:eastAsia="Times New Roman" w:hAnsi="Times New Roman"/>
          <w:sz w:val="22"/>
          <w:szCs w:val="22"/>
          <w:lang w:eastAsia="en-US"/>
        </w:rPr>
        <w:t>Правилами 410.</w:t>
      </w:r>
    </w:p>
    <w:p w14:paraId="224FAB88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2.1.5. Соблюдать инструкцию по безопасному использованию газа при удовлетворении коммунально-бытовых нужд.</w:t>
      </w:r>
    </w:p>
    <w:p w14:paraId="65744903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2.1.6. Выполнять рекомендации, данные Исполнителем.</w:t>
      </w:r>
    </w:p>
    <w:p w14:paraId="3921D24E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2.1.7. Обеспечивать устранение причин, послуживших основанием для приостановления подачи газа и информировать Исполнителя, а также 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14:paraId="618DC87C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2.1.8. Не производить самовольную газификацию, ремонт и перемонтаж (в т. ч. замену) ВКГО, изменение конструкций дымовых и вентиляционных каналов.</w:t>
      </w:r>
    </w:p>
    <w:p w14:paraId="17512832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2.1.9. Вызывать Исполнителя для отключения ВКГО, в случае прекращения потребления газа и включения ВКГО для возобновления подачи газа и оплачивать расходы Исполнителя, понесенные в связи с проведением работ по приостановлению и возобновлению подачи газа.</w:t>
      </w:r>
    </w:p>
    <w:p w14:paraId="1F7FD644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2.1.10. Использовать ВКГО только по прямому назначению. Не использовать помещение, где установлено ВКГО, для сна и отдыха. 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064BA8DA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2.1.11. 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  <w:bookmarkStart w:id="8" w:name="bookmark0"/>
    </w:p>
    <w:p w14:paraId="1F9964E0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2.2. Заказчик вправе требовать</w:t>
      </w:r>
      <w:bookmarkEnd w:id="8"/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</w:p>
    <w:p w14:paraId="5ABFA942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2.2.1. Своевременное и качественное выполнение работ и оказание услуг, предусмотренных настоящим Договором.</w:t>
      </w:r>
    </w:p>
    <w:p w14:paraId="05CD388C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2.2.2. Внесение изменений в условия договора о техническом обслуживании и ремонте ВКГО в части, касающейся перечня оборудования, входящего в состав обслуживаемого оборудования, в случае изменения количества и типов входящего в его состав оборудования.</w:t>
      </w:r>
    </w:p>
    <w:p w14:paraId="2CFF1818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2.2.3. Снижение (перерасчет) платы за неисполнение (ненадлежащее исполнение) обязательств, вытекающих из настоящего Договора.</w:t>
      </w:r>
    </w:p>
    <w:p w14:paraId="514C2443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2.2.4. Возмещение ущерба, причиненного в результате неправомерных действий (бездействий) Исполнителя.</w:t>
      </w:r>
    </w:p>
    <w:p w14:paraId="71180C7B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2.2.5. Получение от Исполнителя полной и достоверной информации о выполняемых работах и оказываемых услугах.</w:t>
      </w:r>
    </w:p>
    <w:p w14:paraId="42A3CB56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bookmarkStart w:id="9" w:name="bookmark1"/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2.3. Исполнитель обязан:</w:t>
      </w:r>
      <w:bookmarkEnd w:id="9"/>
    </w:p>
    <w:p w14:paraId="20BC7770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0907">
        <w:rPr>
          <w:rFonts w:ascii="Times New Roman" w:eastAsia="Calibri" w:hAnsi="Times New Roman"/>
          <w:sz w:val="22"/>
          <w:szCs w:val="22"/>
          <w:lang w:eastAsia="en-US"/>
        </w:rPr>
        <w:t xml:space="preserve">2.3.1. Своевременно и качественно выполнять работы и оказывать услуги по ТО и ремонту ВКГО в соответствии с условиями настоящего Договора. </w:t>
      </w: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 xml:space="preserve">ТО и ремонт ВКГО проводится Исполнителем - уполномоченным сотрудником Исполнителя при предъявлении служебного удостоверения по </w:t>
      </w: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lastRenderedPageBreak/>
        <w:t>утвержденному Исполнителем графику, опубликованному на официальном сайте Исполнителя в сети Интернет</w:t>
      </w:r>
      <w:r w:rsidRPr="00E40907">
        <w:rPr>
          <w:rFonts w:ascii="Times New Roman" w:eastAsia="Calibri" w:hAnsi="Times New Roman"/>
          <w:sz w:val="22"/>
          <w:szCs w:val="22"/>
        </w:rPr>
        <w:t xml:space="preserve"> по адресу: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www.unikon-lab.ru</w:t>
      </w: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>.</w:t>
      </w:r>
    </w:p>
    <w:p w14:paraId="793ECB51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0907">
        <w:rPr>
          <w:rFonts w:ascii="Times New Roman" w:eastAsia="Calibri" w:hAnsi="Times New Roman"/>
          <w:sz w:val="22"/>
          <w:szCs w:val="22"/>
          <w:lang w:eastAsia="en-US"/>
        </w:rPr>
        <w:t>2.3.2. При осуществлении очередного ТО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 выполненных работ по ТО ВКГО.</w:t>
      </w:r>
    </w:p>
    <w:p w14:paraId="790AD523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2.3.3. Выполнять работы по ремонту ВКГО на основании заявок Заказчика.</w:t>
      </w:r>
    </w:p>
    <w:p w14:paraId="2F9FA384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2.3.4. Уведомлять в установленном порядке Заказчика о дате и времени выполнения работ (оказания услуг) по ТО и ремонту ВКГО, связанных с необходимостью получения доступа в жилые или нежилые помещения Заказчика.</w:t>
      </w:r>
    </w:p>
    <w:p w14:paraId="1A50C5EA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10" w:name="bookmark2"/>
      <w:r w:rsidRPr="00E40907">
        <w:rPr>
          <w:rFonts w:ascii="Times New Roman" w:eastAsia="Calibri" w:hAnsi="Times New Roman"/>
          <w:sz w:val="22"/>
          <w:szCs w:val="22"/>
          <w:lang w:eastAsia="en-US"/>
        </w:rPr>
        <w:t>2.3.5. При очередном ТО ВКГО осуществлять проверку наличия тяги в дымовых и вентиляционных каналах, состояния соединительных труб с дымовым каналом.</w:t>
      </w:r>
    </w:p>
    <w:p w14:paraId="27C55603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0907">
        <w:rPr>
          <w:rFonts w:ascii="Times New Roman" w:eastAsia="Calibri" w:hAnsi="Times New Roman"/>
          <w:sz w:val="22"/>
          <w:szCs w:val="22"/>
          <w:lang w:eastAsia="en-US"/>
        </w:rPr>
        <w:t>2.3.6. 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ТО и ремонту ВКГО на официальном сайте Исполнителя</w:t>
      </w:r>
      <w:r w:rsidRPr="00E40907">
        <w:rPr>
          <w:rFonts w:ascii="Times New Roman" w:eastAsia="Calibri" w:hAnsi="Times New Roman"/>
          <w:sz w:val="22"/>
          <w:szCs w:val="22"/>
        </w:rPr>
        <w:t xml:space="preserve"> в сети Интернет по адресу: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www.unikon-lab.ru</w:t>
      </w:r>
      <w:r w:rsidRPr="00E40907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7521C77" w14:textId="05C3DE0D" w:rsidR="00F11D58" w:rsidRPr="00E40907" w:rsidRDefault="00F11D58" w:rsidP="00F11D5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</w:pP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>2.3.</w:t>
      </w:r>
      <w:r w:rsidR="00834185"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>7</w:t>
      </w:r>
      <w:r w:rsidRPr="00E40907">
        <w:rPr>
          <w:rFonts w:ascii="Times New Roman" w:eastAsia="Calibri" w:hAnsi="Times New Roman"/>
          <w:kern w:val="1"/>
          <w:sz w:val="22"/>
          <w:szCs w:val="22"/>
          <w:lang w:eastAsia="en-US" w:bidi="ru-RU"/>
        </w:rPr>
        <w:t xml:space="preserve">. Руководствоваться в своей работе </w:t>
      </w:r>
      <w:r w:rsidRPr="00E40907">
        <w:rPr>
          <w:rFonts w:ascii="Times New Roman" w:eastAsia="Times New Roman" w:hAnsi="Times New Roman"/>
          <w:sz w:val="22"/>
          <w:szCs w:val="22"/>
        </w:rPr>
        <w:t>распоряжением Министерства энергетики Московской области от 22.07.2021 № 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 территории Московской области».</w:t>
      </w:r>
    </w:p>
    <w:p w14:paraId="39B9E097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2.4. Исполнитель вправе:</w:t>
      </w:r>
      <w:bookmarkEnd w:id="10"/>
    </w:p>
    <w:p w14:paraId="2AE9DD05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2.4.1. Посещать помещения, где установлено ВКГО при проведении работ (оказании услуг) по ТО и ремонту ВКГО.</w:t>
      </w:r>
    </w:p>
    <w:p w14:paraId="68D0CC53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2.4.2. При выявлении нарушений требований нормативно-правовых и (или) нормативно-технических актов, в период проведения ТО и ремонта ВКГО, выдавать Заказчику рекомендации о необходимости их устранения.</w:t>
      </w:r>
    </w:p>
    <w:p w14:paraId="2D3B7F3E" w14:textId="7731631D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2.4.3. </w:t>
      </w:r>
      <w:bookmarkStart w:id="11" w:name="_Hlk494281858"/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 в случаях, указанных </w:t>
      </w:r>
      <w:bookmarkEnd w:id="11"/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в пункте 77 Правил</w:t>
      </w:r>
      <w:r w:rsidR="000A29FD"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 410</w:t>
      </w: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5E8D475C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2.4.4. При необходимости для выполнения работ (оказания услуг) по ТО и ремонту ВКГО привлекать соисполнителей.</w:t>
      </w:r>
    </w:p>
    <w:p w14:paraId="6CF78C74" w14:textId="77777777" w:rsidR="00F11D58" w:rsidRPr="00E40907" w:rsidRDefault="00F11D58" w:rsidP="00F11D58">
      <w:pPr>
        <w:widowControl w:val="0"/>
        <w:tabs>
          <w:tab w:val="left" w:pos="142"/>
          <w:tab w:val="left" w:pos="709"/>
        </w:tabs>
        <w:jc w:val="center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b/>
          <w:sz w:val="22"/>
          <w:szCs w:val="22"/>
        </w:rPr>
        <w:t>3. Стоимость работ (услуг) и порядок расчетов</w:t>
      </w:r>
    </w:p>
    <w:p w14:paraId="2EE74B5A" w14:textId="6B6C2984" w:rsidR="00C51335" w:rsidRPr="00E40907" w:rsidRDefault="00C51335" w:rsidP="00C5133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bookmarkStart w:id="12" w:name="_Hlk79476794"/>
      <w:r w:rsidRPr="00E40907">
        <w:rPr>
          <w:rFonts w:ascii="Times New Roman" w:eastAsia="Times New Roman" w:hAnsi="Times New Roman"/>
          <w:sz w:val="22"/>
          <w:szCs w:val="22"/>
        </w:rPr>
        <w:t>3.</w:t>
      </w:r>
      <w:r w:rsidR="00B636FC" w:rsidRPr="00E40907">
        <w:rPr>
          <w:rFonts w:ascii="Times New Roman" w:eastAsia="Times New Roman" w:hAnsi="Times New Roman"/>
          <w:sz w:val="22"/>
          <w:szCs w:val="22"/>
        </w:rPr>
        <w:t>1</w:t>
      </w:r>
      <w:r w:rsidRPr="00E40907">
        <w:rPr>
          <w:rFonts w:ascii="Times New Roman" w:eastAsia="Times New Roman" w:hAnsi="Times New Roman"/>
          <w:sz w:val="22"/>
          <w:szCs w:val="22"/>
        </w:rPr>
        <w:t>. Стоимость работ (услуг) по ТО ВКГО на момент заключения настоящего Договора составляет:</w:t>
      </w:r>
    </w:p>
    <w:p w14:paraId="7A428B31" w14:textId="7434C337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8D2978" w:rsidRPr="00E40907">
        <w:rPr>
          <w:rFonts w:ascii="Times New Roman" w:eastAsia="Times New Roman" w:hAnsi="Times New Roman"/>
          <w:color w:val="000000"/>
          <w:sz w:val="22"/>
          <w:szCs w:val="22"/>
        </w:rPr>
        <w:t>г</w:t>
      </w:r>
      <w:r w:rsidR="008D2978" w:rsidRPr="00E40907">
        <w:rPr>
          <w:rFonts w:ascii="Times New Roman" w:eastAsia="Times New Roman" w:hAnsi="Times New Roman"/>
          <w:sz w:val="22"/>
          <w:szCs w:val="22"/>
        </w:rPr>
        <w:t xml:space="preserve">азовая плита (варочная панель и (или) духовой шкаф) </w:t>
      </w:r>
      <w:r w:rsidRPr="00E40907">
        <w:rPr>
          <w:rFonts w:ascii="Times New Roman" w:eastAsia="Times New Roman" w:hAnsi="Times New Roman"/>
          <w:sz w:val="22"/>
          <w:szCs w:val="22"/>
        </w:rPr>
        <w:t>– 975 рублей 6</w:t>
      </w:r>
      <w:r w:rsidR="006B25EF" w:rsidRPr="00E40907">
        <w:rPr>
          <w:rFonts w:ascii="Times New Roman" w:eastAsia="Times New Roman" w:hAnsi="Times New Roman"/>
          <w:sz w:val="22"/>
          <w:szCs w:val="22"/>
        </w:rPr>
        <w:t>0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копеек, в том числе НДС по ставке, установленной действующим законодательством РФ, - за 1 (один) год обслуживания, что составляет 81 рубль 30 копеек, в том числе НДС по ставке, установленной действующим законодательством РФ, - в месяц;</w:t>
      </w:r>
    </w:p>
    <w:p w14:paraId="65E2CC49" w14:textId="0C2E374D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8D2978" w:rsidRPr="00E40907">
        <w:rPr>
          <w:rFonts w:ascii="Times New Roman" w:eastAsia="Times New Roman" w:hAnsi="Times New Roman"/>
          <w:color w:val="000000"/>
          <w:sz w:val="22"/>
          <w:szCs w:val="22"/>
        </w:rPr>
        <w:t>газовый водонагреватель</w:t>
      </w:r>
      <w:r w:rsidR="008D2978" w:rsidRPr="00E40907">
        <w:rPr>
          <w:rFonts w:ascii="Times New Roman" w:eastAsia="Times New Roman" w:hAnsi="Times New Roman"/>
          <w:sz w:val="22"/>
          <w:szCs w:val="22"/>
        </w:rPr>
        <w:t xml:space="preserve"> (газовая колонка) 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– 1843 рубля </w:t>
      </w:r>
      <w:r w:rsidR="006B25EF" w:rsidRPr="00E40907">
        <w:rPr>
          <w:rFonts w:ascii="Times New Roman" w:eastAsia="Times New Roman" w:hAnsi="Times New Roman"/>
          <w:sz w:val="22"/>
          <w:szCs w:val="22"/>
        </w:rPr>
        <w:t>20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копеек, в том числе НДС по ставке, установленной действующим законодательством РФ, - за 1 (один) год обслуживания, что составляет 153 рубля 60 копеек, в том числе НДС по ставке, установленной действующим законодательством РФ, - в месяц;</w:t>
      </w:r>
    </w:p>
    <w:p w14:paraId="48C40587" w14:textId="5F39CA46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газовый котел мощностью до 30 кВт </w:t>
      </w:r>
      <w:bookmarkStart w:id="13" w:name="_Hlk79484505"/>
      <w:r w:rsidRPr="00E40907">
        <w:rPr>
          <w:rFonts w:ascii="Times New Roman" w:eastAsia="Times New Roman" w:hAnsi="Times New Roman"/>
          <w:sz w:val="22"/>
          <w:szCs w:val="22"/>
        </w:rPr>
        <w:t>– 2346 рублей 8</w:t>
      </w:r>
      <w:r w:rsidR="006B25EF" w:rsidRPr="00E40907">
        <w:rPr>
          <w:rFonts w:ascii="Times New Roman" w:eastAsia="Times New Roman" w:hAnsi="Times New Roman"/>
          <w:sz w:val="22"/>
          <w:szCs w:val="22"/>
        </w:rPr>
        <w:t>4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коп</w:t>
      </w:r>
      <w:r w:rsidR="006B25EF" w:rsidRPr="00E40907">
        <w:rPr>
          <w:rFonts w:ascii="Times New Roman" w:eastAsia="Times New Roman" w:hAnsi="Times New Roman"/>
          <w:sz w:val="22"/>
          <w:szCs w:val="22"/>
        </w:rPr>
        <w:t>ейки</w:t>
      </w:r>
      <w:r w:rsidRPr="00E40907">
        <w:rPr>
          <w:rFonts w:ascii="Times New Roman" w:eastAsia="Times New Roman" w:hAnsi="Times New Roman"/>
          <w:sz w:val="22"/>
          <w:szCs w:val="22"/>
        </w:rPr>
        <w:t>, в том числе НДС по ставке, установленной действующим законодательством РФ, - за 1 (один) год обслуживания, что составляет 195 рублей 57 копеек, в том числе НДС по ставке, установленной действующим законодательством РФ, - в месяц;</w:t>
      </w:r>
    </w:p>
    <w:bookmarkEnd w:id="13"/>
    <w:p w14:paraId="2314F34C" w14:textId="37CB454C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газовая плита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(варочная панель и (или) духовой шкаф) 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>и газовый водонагреватель</w:t>
      </w:r>
      <w:r w:rsidR="003D58F1"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(газовая колонка) 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E40907">
        <w:rPr>
          <w:rFonts w:ascii="Times New Roman" w:eastAsia="Times New Roman" w:hAnsi="Times New Roman"/>
          <w:sz w:val="22"/>
          <w:szCs w:val="22"/>
        </w:rPr>
        <w:t>– 2678 рублей 04 копейки, в том числе НДС по ставке, установленной действующим законодательством РФ, - за 1 (один) год обслуживания, что составляет 223 рубля 17 копеек, в том числе НДС по ставке, установленной действующим законодательством РФ, - в месяц;</w:t>
      </w:r>
    </w:p>
    <w:p w14:paraId="75C6699F" w14:textId="77E76003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газовый водонагреватель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(газовая колонка) 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и газовый котел мощностью до 30 кВт </w:t>
      </w:r>
      <w:r w:rsidRPr="00E40907">
        <w:rPr>
          <w:rFonts w:ascii="Times New Roman" w:eastAsia="Times New Roman" w:hAnsi="Times New Roman"/>
          <w:sz w:val="22"/>
          <w:szCs w:val="22"/>
        </w:rPr>
        <w:t>– 3980 рублей 73 копейки, в том числе НДС по ставке, установленной действующим законодательством РФ, - за 1 (один) год обслуживания, что составляет 331 рубль 72 копейки, в том числе НДС по ставке, установленной действующим законодательством РФ, - в месяц;</w:t>
      </w:r>
    </w:p>
    <w:p w14:paraId="57CEEFBF" w14:textId="22776ED8" w:rsidR="00C51335" w:rsidRPr="00E40907" w:rsidRDefault="00C51335" w:rsidP="00C513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- газовая плита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 xml:space="preserve">(варочная панель и (или) духовой шкаф) 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>и газовый водонагреватель</w:t>
      </w:r>
      <w:r w:rsidR="003D58F1"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>(газовая колонка)</w:t>
      </w:r>
      <w:r w:rsidRPr="00E40907">
        <w:rPr>
          <w:rFonts w:ascii="Times New Roman" w:eastAsia="Times New Roman" w:hAnsi="Times New Roman"/>
          <w:color w:val="000000"/>
          <w:sz w:val="22"/>
          <w:szCs w:val="22"/>
        </w:rPr>
        <w:t xml:space="preserve"> и газовый котел мощностью до 30 кВт </w:t>
      </w:r>
      <w:r w:rsidRPr="00E40907">
        <w:rPr>
          <w:rFonts w:ascii="Times New Roman" w:eastAsia="Times New Roman" w:hAnsi="Times New Roman"/>
          <w:sz w:val="22"/>
          <w:szCs w:val="22"/>
        </w:rPr>
        <w:t>– 4907 рублей 5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>2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копе</w:t>
      </w:r>
      <w:r w:rsidR="003D58F1" w:rsidRPr="00E40907">
        <w:rPr>
          <w:rFonts w:ascii="Times New Roman" w:eastAsia="Times New Roman" w:hAnsi="Times New Roman"/>
          <w:sz w:val="22"/>
          <w:szCs w:val="22"/>
        </w:rPr>
        <w:t>йки</w:t>
      </w:r>
      <w:r w:rsidRPr="00E40907">
        <w:rPr>
          <w:rFonts w:ascii="Times New Roman" w:eastAsia="Times New Roman" w:hAnsi="Times New Roman"/>
          <w:sz w:val="22"/>
          <w:szCs w:val="22"/>
        </w:rPr>
        <w:t>, в том числе НДС по ставке, установленной действующим законодательством РФ, - за 1 (один) год обслуживания, что составляет 408 рублей 96 копеек, в том числе НДС по ставке, установленной действующим законодательством РФ, - в месяц.</w:t>
      </w:r>
    </w:p>
    <w:p w14:paraId="3E994AED" w14:textId="77777777" w:rsidR="00190FCC" w:rsidRPr="00E40907" w:rsidRDefault="00190FCC" w:rsidP="00190FCC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Стоимость работ (услуг) по ТО ВКГО </w:t>
      </w:r>
      <w:r w:rsidRPr="00E40907">
        <w:rPr>
          <w:rFonts w:ascii="Times New Roman" w:eastAsia="Times New Roman" w:hAnsi="Times New Roman"/>
          <w:sz w:val="22"/>
          <w:szCs w:val="22"/>
          <w:lang w:bidi="ru-RU"/>
        </w:rPr>
        <w:t>не включает в себя стоимость ремонта и замены ВКГО.</w:t>
      </w:r>
    </w:p>
    <w:bookmarkEnd w:id="12"/>
    <w:p w14:paraId="6CD0107D" w14:textId="0F51E720" w:rsidR="00B636FC" w:rsidRPr="00B636FC" w:rsidRDefault="00B636FC" w:rsidP="00A226AF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3.2. </w:t>
      </w:r>
      <w:r w:rsidRPr="00B636FC">
        <w:rPr>
          <w:rFonts w:ascii="Times New Roman" w:eastAsia="Times New Roman" w:hAnsi="Times New Roman"/>
          <w:sz w:val="22"/>
          <w:szCs w:val="22"/>
        </w:rPr>
        <w:t xml:space="preserve">Стоимость </w:t>
      </w:r>
      <w:r w:rsidR="005B52E5" w:rsidRPr="00E40907">
        <w:rPr>
          <w:rFonts w:ascii="Times New Roman" w:eastAsia="Times New Roman" w:hAnsi="Times New Roman"/>
          <w:sz w:val="22"/>
          <w:szCs w:val="22"/>
        </w:rPr>
        <w:t>ТО ВКГО</w:t>
      </w:r>
      <w:r w:rsidRPr="00B636FC">
        <w:rPr>
          <w:rFonts w:ascii="Times New Roman" w:eastAsia="Times New Roman" w:hAnsi="Times New Roman"/>
          <w:sz w:val="22"/>
          <w:szCs w:val="22"/>
        </w:rPr>
        <w:t xml:space="preserve"> может быть изменена в случаях, предусмотренных законодательством Российской Федерации, в том числе в связи с обоснованным увеличением затрат Исполнителя, в </w:t>
      </w:r>
      <w:r w:rsidRPr="00B636FC">
        <w:rPr>
          <w:rFonts w:ascii="Times New Roman" w:eastAsia="Times New Roman" w:hAnsi="Times New Roman"/>
          <w:sz w:val="22"/>
          <w:szCs w:val="22"/>
        </w:rPr>
        <w:lastRenderedPageBreak/>
        <w:t xml:space="preserve">соответствии с рекомендуемым размером платы за техническое обслуживание внутриквартирного газового оборудования в многоквартирных домах на территории Московской области, утверждаемым Министерством энергетики Московской области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 </w:t>
      </w:r>
    </w:p>
    <w:p w14:paraId="45435382" w14:textId="4A53C478" w:rsidR="00932DB1" w:rsidRPr="00E40907" w:rsidRDefault="00F11D58" w:rsidP="00932DB1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pacing w:val="-2"/>
          <w:sz w:val="22"/>
          <w:szCs w:val="22"/>
          <w:lang w:eastAsia="en-US" w:bidi="ru-RU"/>
        </w:rPr>
        <w:t>3.</w:t>
      </w:r>
      <w:r w:rsidR="003C488D" w:rsidRPr="00E40907">
        <w:rPr>
          <w:rFonts w:ascii="Times New Roman" w:eastAsia="Times New Roman" w:hAnsi="Times New Roman"/>
          <w:spacing w:val="-2"/>
          <w:sz w:val="22"/>
          <w:szCs w:val="22"/>
          <w:lang w:eastAsia="en-US" w:bidi="ru-RU"/>
        </w:rPr>
        <w:t>3</w:t>
      </w:r>
      <w:r w:rsidRPr="00E40907">
        <w:rPr>
          <w:rFonts w:ascii="Times New Roman" w:eastAsia="Times New Roman" w:hAnsi="Times New Roman"/>
          <w:spacing w:val="-2"/>
          <w:sz w:val="22"/>
          <w:szCs w:val="22"/>
          <w:lang w:eastAsia="en-US" w:bidi="ru-RU"/>
        </w:rPr>
        <w:t xml:space="preserve">. 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Оплата стоимости </w:t>
      </w:r>
      <w:r w:rsidR="00AE61D9" w:rsidRPr="00E40907">
        <w:rPr>
          <w:rFonts w:ascii="Times New Roman" w:eastAsia="Times New Roman" w:hAnsi="Times New Roman"/>
          <w:sz w:val="22"/>
          <w:szCs w:val="22"/>
        </w:rPr>
        <w:t>ТО ВКГО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 по настоящему Договору производится Заказчиком ежемесячно по 1/12 (в течение 12 месяцев после выполнения Исполнителем работ (оказания услуг) по </w:t>
      </w:r>
      <w:r w:rsidR="00AE61D9" w:rsidRPr="00E40907">
        <w:rPr>
          <w:rFonts w:ascii="Times New Roman" w:eastAsia="Times New Roman" w:hAnsi="Times New Roman"/>
          <w:sz w:val="22"/>
          <w:szCs w:val="22"/>
        </w:rPr>
        <w:t>ТО ВКГО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, результатом которых является подписанный Исполнителем с Заказчиком и размещенный Исполнителем в Мобильном приложении «Контроль технического обслуживания внутридомового и внутриквартирного газового оборудования в многоквартирных домах и жилых домов» на базе государственной информационной системы «Мобильная диспетчерская платформа» (Проверки Подмосковья) или, в случае наличия у Исполнителя собственного программного продукта, интегрированного с государственной информационной системой Московской области «Ведомственная информационная система мониторинга выдачи и исполнения технических условий» (далее - ГИС МО «ВИС МВИТУ»), - в собственном мобильном приложении Исполнителя акт сдачи-приемки выполненных работ (оказанных услуг) по </w:t>
      </w:r>
      <w:r w:rsidR="00AE61D9" w:rsidRPr="00E40907">
        <w:rPr>
          <w:rFonts w:ascii="Times New Roman" w:eastAsia="Times New Roman" w:hAnsi="Times New Roman"/>
          <w:sz w:val="22"/>
          <w:szCs w:val="22"/>
        </w:rPr>
        <w:t>ТО ВКГО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 (далее </w:t>
      </w:r>
      <w:r w:rsidR="00C7248E" w:rsidRPr="00E40907">
        <w:rPr>
          <w:rFonts w:ascii="Times New Roman" w:eastAsia="Times New Roman" w:hAnsi="Times New Roman"/>
          <w:sz w:val="22"/>
          <w:szCs w:val="22"/>
        </w:rPr>
        <w:t>–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C7248E" w:rsidRPr="00E40907">
        <w:rPr>
          <w:rFonts w:ascii="Times New Roman" w:eastAsia="Times New Roman" w:hAnsi="Times New Roman"/>
          <w:sz w:val="22"/>
          <w:szCs w:val="22"/>
        </w:rPr>
        <w:t>Акт выполненных работ (оказанных услуг)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), или размещения Исполнителем в ГИС МО «ВИС МВИТУ» (в том числе с помощью собственного мобильного приложения) информации о формировании </w:t>
      </w:r>
      <w:r w:rsidR="000C1F00" w:rsidRPr="00E40907">
        <w:rPr>
          <w:rFonts w:ascii="Times New Roman" w:eastAsia="Times New Roman" w:hAnsi="Times New Roman"/>
          <w:sz w:val="22"/>
          <w:szCs w:val="22"/>
        </w:rPr>
        <w:t>в установленном Правила</w:t>
      </w:r>
      <w:r w:rsidR="000A29FD" w:rsidRPr="00E40907">
        <w:rPr>
          <w:rFonts w:ascii="Times New Roman" w:eastAsia="Times New Roman" w:hAnsi="Times New Roman"/>
          <w:sz w:val="22"/>
          <w:szCs w:val="22"/>
        </w:rPr>
        <w:t>ми</w:t>
      </w:r>
      <w:r w:rsidR="000C1F00" w:rsidRPr="00E40907">
        <w:rPr>
          <w:rFonts w:ascii="Times New Roman" w:eastAsia="Times New Roman" w:hAnsi="Times New Roman"/>
          <w:sz w:val="22"/>
          <w:szCs w:val="22"/>
        </w:rPr>
        <w:t xml:space="preserve"> 410</w:t>
      </w:r>
      <w:r w:rsidR="000A29FD" w:rsidRPr="00E40907">
        <w:rPr>
          <w:rFonts w:ascii="Times New Roman" w:eastAsia="Times New Roman" w:hAnsi="Times New Roman"/>
          <w:sz w:val="22"/>
          <w:szCs w:val="22"/>
        </w:rPr>
        <w:t xml:space="preserve"> (</w:t>
      </w:r>
      <w:r w:rsidR="000A29FD" w:rsidRPr="00E40907">
        <w:rPr>
          <w:rFonts w:ascii="Times New Roman" w:hAnsi="Times New Roman"/>
          <w:sz w:val="22"/>
          <w:szCs w:val="22"/>
        </w:rPr>
        <w:t xml:space="preserve">пунктам 47-53) </w:t>
      </w:r>
      <w:r w:rsidR="000A29FD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0C1F00" w:rsidRPr="00E40907">
        <w:rPr>
          <w:rFonts w:ascii="Times New Roman" w:eastAsia="Times New Roman" w:hAnsi="Times New Roman"/>
          <w:sz w:val="22"/>
          <w:szCs w:val="22"/>
        </w:rPr>
        <w:t>порядке</w:t>
      </w:r>
      <w:r w:rsidR="000A29FD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>акта об отказе в допуске Исполнителя к внутриквартирному газовому оборудованию для проведения технического обслуживания</w:t>
      </w:r>
      <w:r w:rsidR="000C1F00" w:rsidRPr="00E40907">
        <w:rPr>
          <w:rFonts w:ascii="Times New Roman" w:eastAsia="Times New Roman" w:hAnsi="Times New Roman"/>
          <w:sz w:val="22"/>
          <w:szCs w:val="22"/>
        </w:rPr>
        <w:t xml:space="preserve"> (далее - </w:t>
      </w:r>
      <w:r w:rsidR="00C7248E" w:rsidRPr="00E40907">
        <w:rPr>
          <w:rFonts w:ascii="Times New Roman" w:eastAsia="Times New Roman" w:hAnsi="Times New Roman"/>
          <w:sz w:val="22"/>
          <w:szCs w:val="22"/>
        </w:rPr>
        <w:t>А</w:t>
      </w:r>
      <w:r w:rsidR="000C1F00" w:rsidRPr="00E40907">
        <w:rPr>
          <w:rFonts w:ascii="Times New Roman" w:eastAsia="Times New Roman" w:hAnsi="Times New Roman"/>
          <w:sz w:val="22"/>
          <w:szCs w:val="22"/>
        </w:rPr>
        <w:t>кт об отказе в допуске)</w:t>
      </w:r>
      <w:r w:rsidR="00AE61D9" w:rsidRPr="00E40907">
        <w:rPr>
          <w:rFonts w:ascii="Times New Roman" w:eastAsia="Times New Roman" w:hAnsi="Times New Roman"/>
          <w:sz w:val="22"/>
          <w:szCs w:val="22"/>
        </w:rPr>
        <w:t>.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="00AE61D9" w:rsidRPr="00E40907">
        <w:rPr>
          <w:rFonts w:ascii="Times New Roman" w:eastAsia="Times New Roman" w:hAnsi="Times New Roman"/>
          <w:sz w:val="22"/>
          <w:szCs w:val="22"/>
        </w:rPr>
        <w:t>В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>ыставление платы происходит в течение 12 месяцев равными долями по 1/12 от общей суммы годового платежа по</w:t>
      </w:r>
      <w:r w:rsidR="00932DB1" w:rsidRPr="00E40907">
        <w:rPr>
          <w:rFonts w:ascii="Times New Roman" w:eastAsia="Times New Roman" w:hAnsi="Times New Roman"/>
          <w:sz w:val="22"/>
          <w:szCs w:val="22"/>
        </w:rPr>
        <w:t xml:space="preserve"> квитанции, выставленной Исполнителем или</w:t>
      </w:r>
      <w:r w:rsidR="006E7AEA" w:rsidRPr="00E40907">
        <w:rPr>
          <w:rFonts w:ascii="Times New Roman" w:eastAsia="Times New Roman" w:hAnsi="Times New Roman"/>
          <w:sz w:val="22"/>
          <w:szCs w:val="22"/>
        </w:rPr>
        <w:t xml:space="preserve"> единому платежному документу (по реквизитам, указанным в ЕПД), направленному Заказчику </w:t>
      </w:r>
      <w:r w:rsidR="00932DB1" w:rsidRPr="00932DB1">
        <w:rPr>
          <w:rFonts w:ascii="Times New Roman" w:eastAsia="Times New Roman" w:hAnsi="Times New Roman"/>
          <w:sz w:val="22"/>
          <w:szCs w:val="22"/>
        </w:rPr>
        <w:t xml:space="preserve">юридическим лицом, осуществляющим деятельность по приему платежей за жилое помещение и коммунальные услуги (далее - платежный агент) по поручению Исполнителя (через счет платежного агента на счет Исполнителя). </w:t>
      </w:r>
    </w:p>
    <w:p w14:paraId="2CF09BA6" w14:textId="34202FBA" w:rsidR="00F11D58" w:rsidRPr="00E40907" w:rsidRDefault="00F11D58" w:rsidP="00F11D58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  <w:lang w:bidi="ru-RU"/>
        </w:rPr>
        <w:t>3.</w:t>
      </w:r>
      <w:r w:rsidR="003C488D" w:rsidRPr="00E40907">
        <w:rPr>
          <w:rFonts w:ascii="Times New Roman" w:eastAsia="Times New Roman" w:hAnsi="Times New Roman"/>
          <w:sz w:val="22"/>
          <w:szCs w:val="22"/>
          <w:lang w:bidi="ru-RU"/>
        </w:rPr>
        <w:t>4</w:t>
      </w:r>
      <w:r w:rsidRPr="00E40907">
        <w:rPr>
          <w:rFonts w:ascii="Times New Roman" w:eastAsia="Times New Roman" w:hAnsi="Times New Roman"/>
          <w:sz w:val="22"/>
          <w:szCs w:val="22"/>
          <w:lang w:bidi="ru-RU"/>
        </w:rPr>
        <w:t>. Заказчик вправе оплатить работу (услугу) по ТО ВКГО Исполнителю единовременно в полном объеме.</w:t>
      </w:r>
    </w:p>
    <w:p w14:paraId="258FFEA8" w14:textId="7679BEE2" w:rsidR="00F11D58" w:rsidRPr="00E40907" w:rsidRDefault="00F11D58" w:rsidP="00F11D58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>3.</w:t>
      </w:r>
      <w:r w:rsidR="003C488D" w:rsidRPr="00E40907">
        <w:rPr>
          <w:rFonts w:ascii="Times New Roman" w:eastAsia="Times New Roman" w:hAnsi="Times New Roman"/>
          <w:sz w:val="22"/>
          <w:szCs w:val="22"/>
        </w:rPr>
        <w:t>5</w:t>
      </w:r>
      <w:r w:rsidRPr="00E40907">
        <w:rPr>
          <w:rFonts w:ascii="Times New Roman" w:eastAsia="Times New Roman" w:hAnsi="Times New Roman"/>
          <w:sz w:val="22"/>
          <w:szCs w:val="22"/>
        </w:rPr>
        <w:t>. Оплата работ по ремонту и замене (снятию, установке) оборудования, входящего в состав ВКГО, оплачивается Заказчиком по отдельной квитанции, выписанной Исполнителем в соответствии с действующим Прейскурантом цен.</w:t>
      </w:r>
    </w:p>
    <w:p w14:paraId="20293439" w14:textId="77777777" w:rsidR="00F11D58" w:rsidRPr="00E40907" w:rsidRDefault="00F11D58" w:rsidP="00F11D58">
      <w:pPr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4. Периодичность и сроки выполнения работ (услуг) по ТО ВКГО</w:t>
      </w:r>
    </w:p>
    <w:p w14:paraId="67C5233B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4.1. </w:t>
      </w:r>
      <w:r w:rsidRPr="00E40907">
        <w:rPr>
          <w:rFonts w:ascii="Times New Roman" w:eastAsia="Calibri" w:hAnsi="Times New Roman"/>
          <w:sz w:val="22"/>
          <w:szCs w:val="22"/>
          <w:lang w:eastAsia="en-US"/>
        </w:rPr>
        <w:t>ТО ВКГО осуществляется Исполнителем не реже 1 (одного) раза в год в течение всего срока действия настоящего Договора, с учетом перечня выполняемых работ (оказываемых услуг) по ТО ВКГО, предусмотренного в пункте 1.3. настоящего Договора.</w:t>
      </w:r>
    </w:p>
    <w:p w14:paraId="10E574F0" w14:textId="77777777" w:rsidR="00F11D58" w:rsidRPr="00E40907" w:rsidRDefault="00F11D58" w:rsidP="00F11D58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4.2. </w:t>
      </w:r>
      <w:bookmarkStart w:id="14" w:name="_Hlk482722613"/>
      <w:r w:rsidRPr="00E40907">
        <w:rPr>
          <w:rFonts w:ascii="Times New Roman" w:eastAsia="Calibri" w:hAnsi="Times New Roman"/>
          <w:sz w:val="22"/>
          <w:szCs w:val="22"/>
        </w:rPr>
        <w:t xml:space="preserve">Конкретные дата и время </w:t>
      </w:r>
      <w:bookmarkEnd w:id="14"/>
      <w:r w:rsidRPr="00E40907">
        <w:rPr>
          <w:rFonts w:ascii="Times New Roman" w:eastAsia="Calibri" w:hAnsi="Times New Roman"/>
          <w:sz w:val="22"/>
          <w:szCs w:val="22"/>
        </w:rPr>
        <w:t>ТО ВКГО указываются в ежемесячных графиках, которые доводятся до сведения Заказчика, но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не позднее, чем за 20 (двадцать) дней до даты проведения ТО,</w:t>
      </w:r>
      <w:r w:rsidRPr="00E40907">
        <w:rPr>
          <w:rFonts w:ascii="Times New Roman" w:eastAsia="Calibri" w:hAnsi="Times New Roman"/>
          <w:sz w:val="22"/>
          <w:szCs w:val="22"/>
        </w:rPr>
        <w:t xml:space="preserve"> </w:t>
      </w:r>
      <w:bookmarkStart w:id="15" w:name="_Hlk46829899"/>
      <w:r w:rsidRPr="00E40907">
        <w:rPr>
          <w:rFonts w:ascii="Times New Roman" w:eastAsia="Calibri" w:hAnsi="Times New Roman"/>
          <w:sz w:val="22"/>
          <w:szCs w:val="22"/>
        </w:rPr>
        <w:t>путем размещения информации на официальном сайте Исполнителя в сети Интернет по адресу: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www.unikon-lab.ru</w:t>
      </w:r>
      <w:r w:rsidRPr="00E40907">
        <w:rPr>
          <w:rFonts w:ascii="Times New Roman" w:eastAsia="Calibri" w:hAnsi="Times New Roman"/>
          <w:sz w:val="22"/>
          <w:szCs w:val="22"/>
        </w:rPr>
        <w:t xml:space="preserve">, а также путем размещения объявлений на информационных стендах, расположенных в местах общего доступа, и иными доступными способами, позволяющими уведомить </w:t>
      </w:r>
      <w:bookmarkEnd w:id="15"/>
      <w:r w:rsidRPr="00E40907">
        <w:rPr>
          <w:rFonts w:ascii="Times New Roman" w:eastAsia="Calibri" w:hAnsi="Times New Roman"/>
          <w:sz w:val="22"/>
          <w:szCs w:val="22"/>
        </w:rPr>
        <w:t>о времени и дате выполнения работ (оказания услуг) по ТО ВКГО.</w:t>
      </w:r>
    </w:p>
    <w:p w14:paraId="4DC3E13F" w14:textId="52287223" w:rsidR="00F11D58" w:rsidRPr="00E40907" w:rsidRDefault="00F11D58" w:rsidP="00F11D58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5. Порядок и сроки проведения ремонта </w:t>
      </w:r>
      <w:r w:rsidR="00395A9A"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и замены </w:t>
      </w: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ВКГО</w:t>
      </w:r>
    </w:p>
    <w:p w14:paraId="6EA5015B" w14:textId="4787F608" w:rsidR="00F11D58" w:rsidRPr="00FB76FE" w:rsidRDefault="00F11D58" w:rsidP="00F11D58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bookmarkStart w:id="16" w:name="bookmark3"/>
      <w:bookmarkStart w:id="17" w:name="bookmark5"/>
      <w:r w:rsidRPr="00FB76FE">
        <w:rPr>
          <w:rFonts w:ascii="Times New Roman" w:eastAsia="Times New Roman" w:hAnsi="Times New Roman"/>
          <w:sz w:val="22"/>
          <w:szCs w:val="22"/>
        </w:rPr>
        <w:t xml:space="preserve">5.1. Заявка Заказчиком на проведение работ по ремонту ВКГО и замене (снятию, установке) оборудования, входящего в его состав, подается по номеру телефона: </w:t>
      </w:r>
      <w:r w:rsidR="000D1409">
        <w:rPr>
          <w:rFonts w:ascii="Times New Roman" w:eastAsia="Times New Roman" w:hAnsi="Times New Roman"/>
          <w:b/>
          <w:bCs/>
          <w:sz w:val="22"/>
          <w:szCs w:val="22"/>
        </w:rPr>
        <w:t xml:space="preserve">8-985-742-36-83; </w:t>
      </w:r>
      <w:r w:rsidRPr="000D1409">
        <w:rPr>
          <w:rFonts w:ascii="Times New Roman" w:eastAsia="Times New Roman" w:hAnsi="Times New Roman"/>
          <w:sz w:val="22"/>
          <w:szCs w:val="22"/>
        </w:rPr>
        <w:t>8-800-505-20-43; 8-800-500-06-60,</w:t>
      </w:r>
      <w:r w:rsidRPr="00FB76FE">
        <w:rPr>
          <w:rFonts w:ascii="Times New Roman" w:eastAsia="Times New Roman" w:hAnsi="Times New Roman"/>
          <w:sz w:val="22"/>
          <w:szCs w:val="22"/>
        </w:rPr>
        <w:t xml:space="preserve">  а также в электронном виде по </w:t>
      </w:r>
      <w:r w:rsidRPr="00FB76FE">
        <w:rPr>
          <w:rFonts w:ascii="Times New Roman" w:eastAsia="Times New Roman" w:hAnsi="Times New Roman"/>
          <w:sz w:val="22"/>
          <w:szCs w:val="22"/>
          <w:lang w:val="en-US"/>
        </w:rPr>
        <w:t>e</w:t>
      </w:r>
      <w:r w:rsidRPr="00FB76FE">
        <w:rPr>
          <w:rFonts w:ascii="Times New Roman" w:eastAsia="Times New Roman" w:hAnsi="Times New Roman"/>
          <w:sz w:val="22"/>
          <w:szCs w:val="22"/>
        </w:rPr>
        <w:t>-</w:t>
      </w:r>
      <w:r w:rsidRPr="00FB76FE">
        <w:rPr>
          <w:rFonts w:ascii="Times New Roman" w:eastAsia="Times New Roman" w:hAnsi="Times New Roman"/>
          <w:sz w:val="22"/>
          <w:szCs w:val="22"/>
          <w:lang w:val="en-US"/>
        </w:rPr>
        <w:t>mail</w:t>
      </w:r>
      <w:r w:rsidRPr="00FB76FE">
        <w:rPr>
          <w:rFonts w:ascii="Times New Roman" w:eastAsia="Times New Roman" w:hAnsi="Times New Roman"/>
          <w:sz w:val="22"/>
          <w:szCs w:val="22"/>
        </w:rPr>
        <w:t xml:space="preserve">: </w:t>
      </w:r>
      <w:hyperlink r:id="rId9" w:history="1">
        <w:r w:rsidRPr="00FB76FE">
          <w:rPr>
            <w:rFonts w:ascii="Times New Roman" w:eastAsia="Times New Roman" w:hAnsi="Times New Roman"/>
            <w:sz w:val="22"/>
            <w:szCs w:val="22"/>
          </w:rPr>
          <w:t>to.unikon@tehcontrol.</w:t>
        </w:r>
        <w:r w:rsidRPr="00FB76FE">
          <w:rPr>
            <w:rFonts w:ascii="Times New Roman" w:eastAsia="Times New Roman" w:hAnsi="Times New Roman"/>
            <w:sz w:val="22"/>
            <w:szCs w:val="22"/>
            <w:lang w:val="en-US"/>
          </w:rPr>
          <w:t>com</w:t>
        </w:r>
      </w:hyperlink>
      <w:r w:rsidRPr="00FB76FE">
        <w:rPr>
          <w:rFonts w:ascii="Times New Roman" w:eastAsia="Times New Roman" w:hAnsi="Times New Roman"/>
          <w:sz w:val="22"/>
          <w:szCs w:val="22"/>
        </w:rPr>
        <w:t xml:space="preserve">, или в письменной форме в </w:t>
      </w:r>
      <w:r w:rsidR="00FB76FE" w:rsidRPr="00FB76FE">
        <w:rPr>
          <w:rFonts w:ascii="Times New Roman" w:eastAsia="Times New Roman" w:hAnsi="Times New Roman"/>
          <w:sz w:val="22"/>
          <w:szCs w:val="22"/>
        </w:rPr>
        <w:t>Газовую службу Исполнителя по адресу</w:t>
      </w:r>
      <w:r w:rsidR="00FB76FE" w:rsidRPr="000D1409">
        <w:rPr>
          <w:rFonts w:ascii="Times New Roman" w:eastAsia="Times New Roman" w:hAnsi="Times New Roman"/>
          <w:sz w:val="22"/>
          <w:szCs w:val="22"/>
        </w:rPr>
        <w:t xml:space="preserve">: </w:t>
      </w:r>
      <w:r w:rsidR="00FB76FE" w:rsidRPr="000D1409">
        <w:rPr>
          <w:rFonts w:ascii="Times New Roman" w:hAnsi="Times New Roman"/>
          <w:sz w:val="22"/>
          <w:szCs w:val="22"/>
        </w:rPr>
        <w:t>Московская область, г. Волоколамск, ул. Пролетарская, д. 2б</w:t>
      </w:r>
      <w:r w:rsidR="000D1409">
        <w:rPr>
          <w:rFonts w:ascii="Times New Roman" w:hAnsi="Times New Roman"/>
          <w:sz w:val="22"/>
          <w:szCs w:val="22"/>
        </w:rPr>
        <w:t xml:space="preserve"> или Московская область, </w:t>
      </w:r>
      <w:proofErr w:type="spellStart"/>
      <w:r w:rsidR="000D1409">
        <w:rPr>
          <w:rFonts w:ascii="Times New Roman" w:hAnsi="Times New Roman"/>
          <w:sz w:val="22"/>
          <w:szCs w:val="22"/>
        </w:rPr>
        <w:t>рп</w:t>
      </w:r>
      <w:proofErr w:type="spellEnd"/>
      <w:r w:rsidR="000D1409">
        <w:rPr>
          <w:rFonts w:ascii="Times New Roman" w:hAnsi="Times New Roman"/>
          <w:sz w:val="22"/>
          <w:szCs w:val="22"/>
        </w:rPr>
        <w:t xml:space="preserve"> Шаховская, ул. Комсомольская, д. 1А.</w:t>
      </w:r>
    </w:p>
    <w:p w14:paraId="4B31E73C" w14:textId="77777777" w:rsidR="00F11D58" w:rsidRPr="00FB76FE" w:rsidRDefault="00F11D58" w:rsidP="00F11D58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FB76FE">
        <w:rPr>
          <w:rFonts w:ascii="Times New Roman" w:eastAsia="Times New Roman" w:hAnsi="Times New Roman"/>
          <w:sz w:val="22"/>
          <w:szCs w:val="22"/>
        </w:rPr>
        <w:t xml:space="preserve">5.2. </w:t>
      </w:r>
      <w:r w:rsidRPr="00FB76FE">
        <w:rPr>
          <w:rFonts w:ascii="Times New Roman" w:eastAsia="Times New Roman" w:hAnsi="Times New Roman"/>
          <w:sz w:val="22"/>
          <w:szCs w:val="22"/>
          <w:lang w:eastAsia="en-US"/>
        </w:rPr>
        <w:t>Исполнитель обязан приступить к выполнению ремонта ВКГО в течение 24 (Двадцати четырех) часов с момента получения заявки Заказчика</w:t>
      </w:r>
      <w:r w:rsidRPr="00FB76FE">
        <w:rPr>
          <w:rFonts w:ascii="Times New Roman" w:eastAsia="Times New Roman" w:hAnsi="Times New Roman"/>
          <w:sz w:val="22"/>
          <w:szCs w:val="22"/>
        </w:rPr>
        <w:t>, если нормативными правовыми актами не установлены требования по незамедлительному проведению ремонтных работ</w:t>
      </w:r>
      <w:r w:rsidRPr="00FB76FE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5480C748" w14:textId="77777777" w:rsidR="00F11D58" w:rsidRPr="00FB76FE" w:rsidRDefault="00F11D58" w:rsidP="00F11D58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B76FE">
        <w:rPr>
          <w:rFonts w:ascii="Times New Roman" w:eastAsia="Times New Roman" w:hAnsi="Times New Roman"/>
          <w:sz w:val="22"/>
          <w:szCs w:val="22"/>
          <w:lang w:eastAsia="en-US"/>
        </w:rPr>
        <w:t>5.3. На работы по ремонту ВКГО устанавливается гарантийный срок 1 (один) год с даты подписания Сторонами акта выполненных работ.</w:t>
      </w:r>
    </w:p>
    <w:p w14:paraId="6B69F0DE" w14:textId="77777777" w:rsidR="00F11D58" w:rsidRPr="00FB76FE" w:rsidRDefault="00F11D58" w:rsidP="00F11D5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FB76FE">
        <w:rPr>
          <w:rFonts w:ascii="Times New Roman" w:eastAsia="Times New Roman" w:hAnsi="Times New Roman"/>
          <w:b/>
          <w:sz w:val="22"/>
          <w:szCs w:val="22"/>
          <w:lang w:eastAsia="en-US"/>
        </w:rPr>
        <w:t>6. Порядок сдачи-приемки выполненных работ (оказанных услуг)</w:t>
      </w:r>
    </w:p>
    <w:p w14:paraId="5A4A5B13" w14:textId="77777777" w:rsidR="00F11D58" w:rsidRPr="00FB76FE" w:rsidRDefault="00F11D58" w:rsidP="00B51A09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B76FE">
        <w:rPr>
          <w:rFonts w:ascii="Times New Roman" w:eastAsia="Calibri" w:hAnsi="Times New Roman"/>
          <w:sz w:val="22"/>
          <w:szCs w:val="22"/>
          <w:lang w:eastAsia="en-US"/>
        </w:rPr>
        <w:t xml:space="preserve">6.1. После выполнения работ (оказания услуг) по настоящему Договору Исполнитель составляет в двух экземплярах </w:t>
      </w:r>
      <w:r w:rsidRPr="00FB76FE">
        <w:rPr>
          <w:rFonts w:ascii="Times New Roman" w:eastAsia="Times New Roman" w:hAnsi="Times New Roman"/>
          <w:sz w:val="22"/>
          <w:szCs w:val="22"/>
        </w:rPr>
        <w:t xml:space="preserve">акт </w:t>
      </w:r>
      <w:bookmarkStart w:id="18" w:name="_Hlk100145270"/>
      <w:r w:rsidRPr="00FB76FE">
        <w:rPr>
          <w:rFonts w:ascii="Times New Roman" w:eastAsia="Times New Roman" w:hAnsi="Times New Roman"/>
          <w:sz w:val="22"/>
          <w:szCs w:val="22"/>
        </w:rPr>
        <w:t>выполненных работ (оказанных услуг)</w:t>
      </w:r>
      <w:r w:rsidRPr="00FB76FE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bookmarkEnd w:id="18"/>
      <w:r w:rsidRPr="00FB76FE">
        <w:rPr>
          <w:rFonts w:ascii="Times New Roman" w:eastAsia="Calibri" w:hAnsi="Times New Roman"/>
          <w:sz w:val="22"/>
          <w:szCs w:val="22"/>
          <w:lang w:eastAsia="en-US"/>
        </w:rPr>
        <w:t>далее – Акт,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</w:t>
      </w:r>
      <w:r w:rsidRPr="00FB76FE">
        <w:rPr>
          <w:rFonts w:ascii="Times New Roman" w:eastAsia="Times New Roman" w:hAnsi="Times New Roman"/>
          <w:sz w:val="22"/>
          <w:szCs w:val="22"/>
        </w:rPr>
        <w:t xml:space="preserve"> либо лицом, уполномоченным Заказчиком. Лицом, уполномоченным Заказчиком, является лицо, осуществившее доступ представителя Исполнителя к ВКГО для выполнения работ (оказания услуг). Право подписи Акта со стороны Заказчика имеют: собственник жилого помещения (домовладения), совершеннолетние члены его семьи, арендаторы жилого помещения (квартиры) либо лицо, осуществившее допуск Исполнителя к ВКГО для выполнения работ (оказания услуг) по техническому обслуживанию и ремонту ВКГО.</w:t>
      </w:r>
    </w:p>
    <w:p w14:paraId="7194CD6D" w14:textId="77777777" w:rsidR="00F11D58" w:rsidRPr="00E40907" w:rsidRDefault="00F11D58" w:rsidP="00B51A09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0907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6.2.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 </w:t>
      </w:r>
    </w:p>
    <w:p w14:paraId="7499D384" w14:textId="77777777" w:rsidR="00F11D58" w:rsidRPr="00E40907" w:rsidRDefault="00F11D58" w:rsidP="00F11D5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7. Ответственность Сторон</w:t>
      </w:r>
      <w:bookmarkEnd w:id="16"/>
    </w:p>
    <w:p w14:paraId="4C547825" w14:textId="181A400D" w:rsidR="00F11D58" w:rsidRPr="00E40907" w:rsidRDefault="00F11D58" w:rsidP="00F11D5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7.1. В случае неисполнения или ненадлежащего исполнения условий настоящего Договора, Стороны несут ответственность в соответствии с законодательством РФ, в том числе </w:t>
      </w:r>
      <w:r w:rsidR="00395A9A" w:rsidRPr="00E40907">
        <w:rPr>
          <w:rFonts w:ascii="Times New Roman" w:eastAsia="Times New Roman" w:hAnsi="Times New Roman"/>
          <w:sz w:val="22"/>
          <w:szCs w:val="22"/>
          <w:lang w:eastAsia="en-US"/>
        </w:rPr>
        <w:t>Правилами 410</w:t>
      </w: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5F9213C2" w14:textId="77777777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 w:bidi="ru-RU"/>
        </w:rPr>
        <w:t>7.2.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14:paraId="020CDE09" w14:textId="77777777" w:rsidR="00F11D58" w:rsidRPr="00E40907" w:rsidRDefault="00F11D58" w:rsidP="00F11D58">
      <w:pPr>
        <w:widowControl w:val="0"/>
        <w:tabs>
          <w:tab w:val="left" w:pos="0"/>
        </w:tabs>
        <w:ind w:right="2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b/>
          <w:sz w:val="22"/>
          <w:szCs w:val="22"/>
          <w:lang w:eastAsia="en-US"/>
        </w:rPr>
        <w:t>8. Заключительные положения</w:t>
      </w:r>
      <w:bookmarkEnd w:id="17"/>
    </w:p>
    <w:p w14:paraId="13B2C4F1" w14:textId="39E4BC0A" w:rsidR="00B51A09" w:rsidRPr="00E40907" w:rsidRDefault="00B51A09" w:rsidP="00B51A09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 w:bidi="ru-RU"/>
        </w:rPr>
        <w:t xml:space="preserve">8.1. Договор вступает в силу со дня совершения Заказчиком </w:t>
      </w:r>
      <w:r w:rsidRPr="00E40907">
        <w:rPr>
          <w:rFonts w:ascii="Times New Roman" w:eastAsia="Times New Roman" w:hAnsi="Times New Roman"/>
          <w:sz w:val="22"/>
          <w:szCs w:val="22"/>
        </w:rPr>
        <w:t>конклюдентных действий (</w:t>
      </w:r>
      <w:r w:rsidR="004711A2" w:rsidRPr="004711A2">
        <w:rPr>
          <w:rFonts w:ascii="Times New Roman" w:eastAsia="Times New Roman" w:hAnsi="Times New Roman"/>
          <w:sz w:val="22"/>
          <w:szCs w:val="22"/>
        </w:rPr>
        <w:t xml:space="preserve">частичной оплаты - не менее одного рубля в счет общей суммы годового платежа за </w:t>
      </w:r>
      <w:r w:rsidR="00932DB1" w:rsidRPr="00E40907">
        <w:rPr>
          <w:rFonts w:ascii="Times New Roman" w:eastAsia="Times New Roman" w:hAnsi="Times New Roman"/>
          <w:sz w:val="22"/>
          <w:szCs w:val="22"/>
        </w:rPr>
        <w:t>ТО ВКГО</w:t>
      </w:r>
      <w:r w:rsidR="004711A2" w:rsidRPr="004711A2">
        <w:rPr>
          <w:rFonts w:ascii="Times New Roman" w:eastAsia="Times New Roman" w:hAnsi="Times New Roman"/>
          <w:sz w:val="22"/>
          <w:szCs w:val="22"/>
        </w:rPr>
        <w:t xml:space="preserve"> (по условиям настоящего Договора</w:t>
      </w:r>
      <w:r w:rsidR="004711A2" w:rsidRPr="00E40907">
        <w:rPr>
          <w:rFonts w:ascii="Times New Roman" w:eastAsia="Times New Roman" w:hAnsi="Times New Roman"/>
          <w:sz w:val="22"/>
          <w:szCs w:val="22"/>
        </w:rPr>
        <w:t>)</w:t>
      </w:r>
      <w:r w:rsidRPr="00E40907">
        <w:rPr>
          <w:rFonts w:ascii="Times New Roman" w:eastAsia="Times New Roman" w:hAnsi="Times New Roman"/>
          <w:sz w:val="22"/>
          <w:szCs w:val="22"/>
        </w:rPr>
        <w:t>, и/или приняти</w:t>
      </w:r>
      <w:r w:rsidR="00395A9A" w:rsidRPr="00E40907">
        <w:rPr>
          <w:rFonts w:ascii="Times New Roman" w:eastAsia="Times New Roman" w:hAnsi="Times New Roman"/>
          <w:sz w:val="22"/>
          <w:szCs w:val="22"/>
        </w:rPr>
        <w:t>я Заказчиком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 выполненных (оказанных) работ (услуг) Исполнителем) и</w:t>
      </w:r>
      <w:r w:rsidRPr="00E40907">
        <w:rPr>
          <w:rFonts w:ascii="Times New Roman" w:eastAsia="Times New Roman" w:hAnsi="Times New Roman"/>
          <w:sz w:val="22"/>
          <w:szCs w:val="22"/>
          <w:lang w:eastAsia="en-US" w:bidi="ru-RU"/>
        </w:rPr>
        <w:t xml:space="preserve"> считается заключенным сроком на 3 (три) года. </w:t>
      </w:r>
    </w:p>
    <w:p w14:paraId="41AD6AD7" w14:textId="2119518C" w:rsidR="00F11D58" w:rsidRPr="00E40907" w:rsidRDefault="00F11D58" w:rsidP="00F11D5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>8.2. Договор считается продленным на тот же срок и тех же условиях в случае, если ни одна из сторон не заявит о расторжении Договора, посредством направления уведомления не менее, чем за тридцать дней до окончания срока действия Договора.</w:t>
      </w:r>
    </w:p>
    <w:p w14:paraId="34E8882F" w14:textId="77777777" w:rsidR="00F11D58" w:rsidRPr="00E40907" w:rsidRDefault="00F11D58" w:rsidP="00F11D5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40907">
        <w:rPr>
          <w:rFonts w:ascii="Times New Roman" w:eastAsia="Times New Roman" w:hAnsi="Times New Roman"/>
          <w:sz w:val="22"/>
          <w:szCs w:val="22"/>
          <w:lang w:eastAsia="en-US"/>
        </w:rPr>
        <w:t xml:space="preserve">8.3. Договор может быть расторгнут по основаниям, предусмотренным законодательством РФ. </w:t>
      </w:r>
    </w:p>
    <w:p w14:paraId="10096F0D" w14:textId="0AB6ECAA" w:rsidR="00F11D58" w:rsidRPr="00E40907" w:rsidRDefault="00F11D58" w:rsidP="00F11D5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>8.4. Во всем остальном, что не предусмотрено настоящим Договором, стороны руководствуются нормами действующего законодательства,</w:t>
      </w:r>
      <w:r w:rsidR="00395A9A" w:rsidRPr="00E40907">
        <w:rPr>
          <w:rFonts w:ascii="Times New Roman" w:eastAsia="Times New Roman" w:hAnsi="Times New Roman"/>
          <w:sz w:val="22"/>
          <w:szCs w:val="22"/>
        </w:rPr>
        <w:t xml:space="preserve"> Правилами 410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54F5FF7E" w14:textId="77777777" w:rsidR="00F11D58" w:rsidRPr="00E40907" w:rsidRDefault="00F11D58" w:rsidP="00F11D5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>8.5. Стороны согласились, что при заключении настоящего Договора,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14:paraId="7C576055" w14:textId="77777777" w:rsidR="00F11D58" w:rsidRPr="00E40907" w:rsidRDefault="00F11D58" w:rsidP="00F11D5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>8.6. В соответствии с Федеральным законом от 27.07.2006 №152-ФЗ «О персональных данных» Заказчик, настоящим дает согласие Исполнителю на обработку его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 Заказчик, настоящим дает согласие Исполнителю на передачу персональных данных, содержащихся в настоящем Договоре на бумажных и/или на электронных носителях по запросам государственных органов, в суды, арбитражные суды для осуществления государственного контроля, а также лицам, привлекаемым Исполнителем для выполнения работ (оказания услуг), взыскания задолженности по Договору в судебном порядке. Настоящее согласие действует по день действия настоящего Договора и может быть отозвано путем подачи Заказчиком письменного заявления о его отзыве.</w:t>
      </w:r>
    </w:p>
    <w:p w14:paraId="3F179BBC" w14:textId="77777777" w:rsidR="00F11D58" w:rsidRPr="00E40907" w:rsidRDefault="00F11D58" w:rsidP="00F11D58">
      <w:pPr>
        <w:tabs>
          <w:tab w:val="left" w:pos="142"/>
          <w:tab w:val="left" w:pos="709"/>
        </w:tabs>
        <w:jc w:val="center"/>
        <w:rPr>
          <w:rFonts w:ascii="Times New Roman" w:eastAsia="Calibri" w:hAnsi="Times New Roman"/>
          <w:bCs/>
          <w:color w:val="000000"/>
          <w:sz w:val="22"/>
          <w:szCs w:val="22"/>
          <w:lang w:eastAsia="en-US" w:bidi="ru-RU"/>
        </w:rPr>
      </w:pPr>
      <w:r w:rsidRPr="00E40907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9. Адреса, реквизиты Исполнителя</w:t>
      </w:r>
    </w:p>
    <w:p w14:paraId="5927D661" w14:textId="40E993BE" w:rsidR="00F27A7D" w:rsidRPr="00E40907" w:rsidRDefault="00022C24" w:rsidP="006F1406">
      <w:pPr>
        <w:widowControl w:val="0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>ООО «Юникон», юридический адрес: 125362, г.</w:t>
      </w:r>
      <w:r w:rsid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Pr="00E40907">
        <w:rPr>
          <w:rFonts w:ascii="Times New Roman" w:eastAsia="Times New Roman" w:hAnsi="Times New Roman"/>
          <w:sz w:val="22"/>
          <w:szCs w:val="22"/>
        </w:rPr>
        <w:t>Москва, ул.</w:t>
      </w:r>
      <w:r w:rsidR="00E40907">
        <w:rPr>
          <w:rFonts w:ascii="Times New Roman" w:eastAsia="Times New Roman" w:hAnsi="Times New Roman"/>
          <w:sz w:val="22"/>
          <w:szCs w:val="22"/>
        </w:rPr>
        <w:t xml:space="preserve"> 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Водников, вл.2, стр.15, Блок 1, офис 4, </w:t>
      </w:r>
      <w:hyperlink r:id="rId10" w:history="1">
        <w:r w:rsidRPr="00E40907">
          <w:rPr>
            <w:rStyle w:val="a3"/>
            <w:rFonts w:ascii="Times New Roman" w:eastAsia="Times New Roman" w:hAnsi="Times New Roman"/>
            <w:sz w:val="22"/>
            <w:szCs w:val="22"/>
          </w:rPr>
          <w:t>www.unikon-lab.ru</w:t>
        </w:r>
      </w:hyperlink>
      <w:r w:rsidRPr="00E40907">
        <w:rPr>
          <w:rFonts w:ascii="Times New Roman" w:eastAsia="Times New Roman" w:hAnsi="Times New Roman"/>
          <w:sz w:val="22"/>
          <w:szCs w:val="22"/>
        </w:rPr>
        <w:t>, е-</w:t>
      </w:r>
      <w:r w:rsidRPr="00E40907">
        <w:rPr>
          <w:rFonts w:ascii="Times New Roman" w:eastAsia="Times New Roman" w:hAnsi="Times New Roman"/>
          <w:sz w:val="22"/>
          <w:szCs w:val="22"/>
          <w:lang w:val="en-US"/>
        </w:rPr>
        <w:t>mail</w:t>
      </w:r>
      <w:r w:rsidRPr="00E40907">
        <w:rPr>
          <w:rFonts w:ascii="Times New Roman" w:eastAsia="Times New Roman" w:hAnsi="Times New Roman"/>
          <w:sz w:val="22"/>
          <w:szCs w:val="22"/>
        </w:rPr>
        <w:t xml:space="preserve">: </w:t>
      </w:r>
      <w:hyperlink r:id="rId11" w:history="1"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en-US"/>
          </w:rPr>
          <w:t>to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</w:rPr>
          <w:t>.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en-US"/>
          </w:rPr>
          <w:t>unikon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</w:rPr>
          <w:t>@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en-US"/>
          </w:rPr>
          <w:t>tehcontrol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</w:rPr>
          <w:t>.</w:t>
        </w:r>
        <w:r w:rsidRPr="00E40907">
          <w:rPr>
            <w:rStyle w:val="a3"/>
            <w:rFonts w:ascii="Times New Roman" w:eastAsia="Times New Roman" w:hAnsi="Times New Roman"/>
            <w:color w:val="auto"/>
            <w:sz w:val="22"/>
            <w:szCs w:val="22"/>
            <w:u w:val="none"/>
            <w:lang w:val="en-US"/>
          </w:rPr>
          <w:t>com</w:t>
        </w:r>
      </w:hyperlink>
      <w:r w:rsidRPr="00E40907">
        <w:rPr>
          <w:rStyle w:val="a3"/>
          <w:rFonts w:ascii="Times New Roman" w:eastAsia="Times New Roman" w:hAnsi="Times New Roman"/>
          <w:color w:val="auto"/>
          <w:sz w:val="22"/>
          <w:szCs w:val="22"/>
          <w:u w:val="none"/>
        </w:rPr>
        <w:t xml:space="preserve">, </w:t>
      </w:r>
      <w:r w:rsidRPr="00E40907">
        <w:rPr>
          <w:rFonts w:ascii="Times New Roman" w:eastAsia="Times New Roman" w:hAnsi="Times New Roman"/>
          <w:sz w:val="22"/>
          <w:szCs w:val="22"/>
        </w:rPr>
        <w:t>ИНН/КПП 7730550024/773301001, ОГРН 1067758513349, ОКПО 98147887, р/с 40702810100340000611 в ФИЛИАЛ "ЦЕНТРАЛЬНЫЙ" БАНКА ВТБ (ПАО), к/с 30101810145250000411</w:t>
      </w:r>
    </w:p>
    <w:p w14:paraId="4EEFF44B" w14:textId="66762A15" w:rsidR="00210F58" w:rsidRPr="00E40907" w:rsidRDefault="00210F58" w:rsidP="006F1406">
      <w:pPr>
        <w:widowControl w:val="0"/>
        <w:jc w:val="both"/>
        <w:rPr>
          <w:rFonts w:ascii="Times New Roman" w:eastAsia="Times New Roman" w:hAnsi="Times New Roman"/>
          <w:sz w:val="22"/>
          <w:szCs w:val="22"/>
        </w:rPr>
      </w:pPr>
      <w:r w:rsidRPr="00E40907">
        <w:rPr>
          <w:rFonts w:ascii="Times New Roman" w:eastAsia="Times New Roman" w:hAnsi="Times New Roman"/>
          <w:sz w:val="22"/>
          <w:szCs w:val="22"/>
        </w:rPr>
        <w:t xml:space="preserve">Генеральный директор ООО «Юникон» В.А. Тюрин </w:t>
      </w:r>
    </w:p>
    <w:p w14:paraId="70CB3907" w14:textId="77777777" w:rsidR="000B7C61" w:rsidRPr="00F11D58" w:rsidRDefault="000B7C61" w:rsidP="00022C24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sectPr w:rsidR="000B7C61" w:rsidRPr="00F11D58" w:rsidSect="00966093">
      <w:pgSz w:w="11906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5ECA" w14:textId="77777777" w:rsidR="00CD6D5F" w:rsidRDefault="00CD6D5F" w:rsidP="009474D0">
      <w:r>
        <w:separator/>
      </w:r>
    </w:p>
  </w:endnote>
  <w:endnote w:type="continuationSeparator" w:id="0">
    <w:p w14:paraId="630095D7" w14:textId="77777777" w:rsidR="00CD6D5F" w:rsidRDefault="00CD6D5F" w:rsidP="009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3C1A" w14:textId="77777777" w:rsidR="00CD6D5F" w:rsidRDefault="00CD6D5F" w:rsidP="009474D0">
      <w:r>
        <w:separator/>
      </w:r>
    </w:p>
  </w:footnote>
  <w:footnote w:type="continuationSeparator" w:id="0">
    <w:p w14:paraId="18372840" w14:textId="77777777" w:rsidR="00CD6D5F" w:rsidRDefault="00CD6D5F" w:rsidP="0094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BC4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1E24"/>
    <w:multiLevelType w:val="multilevel"/>
    <w:tmpl w:val="2AEC2D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42F07"/>
    <w:multiLevelType w:val="multilevel"/>
    <w:tmpl w:val="D9D44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58D0"/>
    <w:multiLevelType w:val="hybridMultilevel"/>
    <w:tmpl w:val="F86836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0356A10"/>
    <w:multiLevelType w:val="multilevel"/>
    <w:tmpl w:val="715C6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51C39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17B1"/>
    <w:multiLevelType w:val="multilevel"/>
    <w:tmpl w:val="46F459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ADC0F40"/>
    <w:multiLevelType w:val="multilevel"/>
    <w:tmpl w:val="907C5A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950AA"/>
    <w:multiLevelType w:val="multilevel"/>
    <w:tmpl w:val="9AA422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63791"/>
    <w:multiLevelType w:val="multilevel"/>
    <w:tmpl w:val="EE9A2C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E79A5"/>
    <w:multiLevelType w:val="multilevel"/>
    <w:tmpl w:val="EB3868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2826DA3"/>
    <w:multiLevelType w:val="multilevel"/>
    <w:tmpl w:val="8D7EB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277AC"/>
    <w:multiLevelType w:val="multilevel"/>
    <w:tmpl w:val="8C923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13" w15:restartNumberingAfterBreak="0">
    <w:nsid w:val="35374C0A"/>
    <w:multiLevelType w:val="multilevel"/>
    <w:tmpl w:val="A1FCD36A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366F7CDE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76A85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20339A"/>
    <w:multiLevelType w:val="multilevel"/>
    <w:tmpl w:val="CEE486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B72A3"/>
    <w:multiLevelType w:val="multilevel"/>
    <w:tmpl w:val="2FD6AA5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744A6"/>
    <w:multiLevelType w:val="hybridMultilevel"/>
    <w:tmpl w:val="C3F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70BB"/>
    <w:multiLevelType w:val="multilevel"/>
    <w:tmpl w:val="009C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48A34E74"/>
    <w:multiLevelType w:val="multilevel"/>
    <w:tmpl w:val="E758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21" w15:restartNumberingAfterBreak="0">
    <w:nsid w:val="4A0A38E0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56DA6"/>
    <w:multiLevelType w:val="multilevel"/>
    <w:tmpl w:val="7922A84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 w15:restartNumberingAfterBreak="0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031A1D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E72B7"/>
    <w:multiLevelType w:val="multilevel"/>
    <w:tmpl w:val="CBAE591C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6C1C50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B56FD6"/>
    <w:multiLevelType w:val="multilevel"/>
    <w:tmpl w:val="E820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F4C7BA7"/>
    <w:multiLevelType w:val="multilevel"/>
    <w:tmpl w:val="1264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719E1266"/>
    <w:multiLevelType w:val="multilevel"/>
    <w:tmpl w:val="17929E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DF3423"/>
    <w:multiLevelType w:val="multilevel"/>
    <w:tmpl w:val="CA94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2928E5"/>
    <w:multiLevelType w:val="multilevel"/>
    <w:tmpl w:val="269A43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9"/>
  </w:num>
  <w:num w:numId="5">
    <w:abstractNumId w:val="7"/>
  </w:num>
  <w:num w:numId="6">
    <w:abstractNumId w:val="9"/>
  </w:num>
  <w:num w:numId="7">
    <w:abstractNumId w:val="17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28"/>
  </w:num>
  <w:num w:numId="15">
    <w:abstractNumId w:val="6"/>
  </w:num>
  <w:num w:numId="16">
    <w:abstractNumId w:val="10"/>
  </w:num>
  <w:num w:numId="17">
    <w:abstractNumId w:val="21"/>
  </w:num>
  <w:num w:numId="18">
    <w:abstractNumId w:val="26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080"/>
        </w:pPr>
        <w:rPr>
          <w:rFonts w:hint="default"/>
        </w:rPr>
      </w:lvl>
    </w:lvlOverride>
  </w:num>
  <w:num w:numId="29">
    <w:abstractNumId w:val="30"/>
  </w:num>
  <w:num w:numId="30">
    <w:abstractNumId w:val="4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E2"/>
    <w:rsid w:val="00000256"/>
    <w:rsid w:val="000042CD"/>
    <w:rsid w:val="00013505"/>
    <w:rsid w:val="00016BFC"/>
    <w:rsid w:val="00022C24"/>
    <w:rsid w:val="00023562"/>
    <w:rsid w:val="00033432"/>
    <w:rsid w:val="000511BB"/>
    <w:rsid w:val="000542E6"/>
    <w:rsid w:val="000608F0"/>
    <w:rsid w:val="000765A9"/>
    <w:rsid w:val="00083000"/>
    <w:rsid w:val="0009579C"/>
    <w:rsid w:val="000966E5"/>
    <w:rsid w:val="000A0E6B"/>
    <w:rsid w:val="000A1CB1"/>
    <w:rsid w:val="000A29FD"/>
    <w:rsid w:val="000A6F71"/>
    <w:rsid w:val="000B7C61"/>
    <w:rsid w:val="000C1F00"/>
    <w:rsid w:val="000C6E04"/>
    <w:rsid w:val="000D1409"/>
    <w:rsid w:val="000D484C"/>
    <w:rsid w:val="000F21B1"/>
    <w:rsid w:val="001010C2"/>
    <w:rsid w:val="00134BB6"/>
    <w:rsid w:val="00147D79"/>
    <w:rsid w:val="0016525D"/>
    <w:rsid w:val="00180F9B"/>
    <w:rsid w:val="001843DF"/>
    <w:rsid w:val="00185ABF"/>
    <w:rsid w:val="00190FCC"/>
    <w:rsid w:val="00191067"/>
    <w:rsid w:val="001B49A5"/>
    <w:rsid w:val="001C213C"/>
    <w:rsid w:val="001D788A"/>
    <w:rsid w:val="001E3867"/>
    <w:rsid w:val="001F5646"/>
    <w:rsid w:val="0020461B"/>
    <w:rsid w:val="00210F58"/>
    <w:rsid w:val="0022518F"/>
    <w:rsid w:val="00225784"/>
    <w:rsid w:val="00233BBC"/>
    <w:rsid w:val="00240414"/>
    <w:rsid w:val="00251ED5"/>
    <w:rsid w:val="0025406F"/>
    <w:rsid w:val="00257CFC"/>
    <w:rsid w:val="00261AED"/>
    <w:rsid w:val="00276F43"/>
    <w:rsid w:val="002B7522"/>
    <w:rsid w:val="002E410D"/>
    <w:rsid w:val="002F5E84"/>
    <w:rsid w:val="00320426"/>
    <w:rsid w:val="0032454E"/>
    <w:rsid w:val="00337AFB"/>
    <w:rsid w:val="00362C5C"/>
    <w:rsid w:val="00364834"/>
    <w:rsid w:val="00367818"/>
    <w:rsid w:val="0037137B"/>
    <w:rsid w:val="00375C61"/>
    <w:rsid w:val="00386FDC"/>
    <w:rsid w:val="00395A9A"/>
    <w:rsid w:val="003A0468"/>
    <w:rsid w:val="003A3294"/>
    <w:rsid w:val="003A7148"/>
    <w:rsid w:val="003B4AF9"/>
    <w:rsid w:val="003C488D"/>
    <w:rsid w:val="003C6A1C"/>
    <w:rsid w:val="003D10D5"/>
    <w:rsid w:val="003D16BB"/>
    <w:rsid w:val="003D2FA2"/>
    <w:rsid w:val="003D58F1"/>
    <w:rsid w:val="0041705A"/>
    <w:rsid w:val="00417F9E"/>
    <w:rsid w:val="0042032E"/>
    <w:rsid w:val="0043574A"/>
    <w:rsid w:val="004501A2"/>
    <w:rsid w:val="004543E2"/>
    <w:rsid w:val="00461B55"/>
    <w:rsid w:val="0046201E"/>
    <w:rsid w:val="00463CBF"/>
    <w:rsid w:val="004711A2"/>
    <w:rsid w:val="004740EF"/>
    <w:rsid w:val="00477644"/>
    <w:rsid w:val="00494A69"/>
    <w:rsid w:val="004A2BBC"/>
    <w:rsid w:val="004A464C"/>
    <w:rsid w:val="004A4FA8"/>
    <w:rsid w:val="004B5892"/>
    <w:rsid w:val="004D0EB4"/>
    <w:rsid w:val="004D66A8"/>
    <w:rsid w:val="004D6D02"/>
    <w:rsid w:val="004D776B"/>
    <w:rsid w:val="004E7F94"/>
    <w:rsid w:val="005030DA"/>
    <w:rsid w:val="00506FBE"/>
    <w:rsid w:val="00507D11"/>
    <w:rsid w:val="00525FEA"/>
    <w:rsid w:val="005368FA"/>
    <w:rsid w:val="00542DC9"/>
    <w:rsid w:val="00545A4B"/>
    <w:rsid w:val="00553EE2"/>
    <w:rsid w:val="00561759"/>
    <w:rsid w:val="005702A3"/>
    <w:rsid w:val="00576E21"/>
    <w:rsid w:val="005803CE"/>
    <w:rsid w:val="0058218F"/>
    <w:rsid w:val="0058361D"/>
    <w:rsid w:val="00585050"/>
    <w:rsid w:val="00587F15"/>
    <w:rsid w:val="00593ECA"/>
    <w:rsid w:val="0059618F"/>
    <w:rsid w:val="00597D62"/>
    <w:rsid w:val="005A0D7F"/>
    <w:rsid w:val="005B212B"/>
    <w:rsid w:val="005B52E5"/>
    <w:rsid w:val="005B7A6C"/>
    <w:rsid w:val="005D63F8"/>
    <w:rsid w:val="005D6AEB"/>
    <w:rsid w:val="005E0809"/>
    <w:rsid w:val="00604C5E"/>
    <w:rsid w:val="00606C24"/>
    <w:rsid w:val="00612B35"/>
    <w:rsid w:val="00613981"/>
    <w:rsid w:val="00631CC3"/>
    <w:rsid w:val="00637D21"/>
    <w:rsid w:val="00645CD9"/>
    <w:rsid w:val="00646063"/>
    <w:rsid w:val="00654194"/>
    <w:rsid w:val="00672159"/>
    <w:rsid w:val="00677365"/>
    <w:rsid w:val="00681E81"/>
    <w:rsid w:val="006919AC"/>
    <w:rsid w:val="006A19BC"/>
    <w:rsid w:val="006B25EF"/>
    <w:rsid w:val="006D6D3B"/>
    <w:rsid w:val="006D6DAB"/>
    <w:rsid w:val="006E7AEA"/>
    <w:rsid w:val="006F1406"/>
    <w:rsid w:val="006F5839"/>
    <w:rsid w:val="007575F6"/>
    <w:rsid w:val="007952B1"/>
    <w:rsid w:val="007A6E75"/>
    <w:rsid w:val="007B393E"/>
    <w:rsid w:val="007D012B"/>
    <w:rsid w:val="007D69F2"/>
    <w:rsid w:val="007E7A31"/>
    <w:rsid w:val="007F2007"/>
    <w:rsid w:val="007F4A0C"/>
    <w:rsid w:val="008119DC"/>
    <w:rsid w:val="00823335"/>
    <w:rsid w:val="0083021D"/>
    <w:rsid w:val="00832C17"/>
    <w:rsid w:val="00832E87"/>
    <w:rsid w:val="00834185"/>
    <w:rsid w:val="00857D9C"/>
    <w:rsid w:val="008912CB"/>
    <w:rsid w:val="008922FA"/>
    <w:rsid w:val="008947C0"/>
    <w:rsid w:val="008A2543"/>
    <w:rsid w:val="008B1518"/>
    <w:rsid w:val="008C5796"/>
    <w:rsid w:val="008D2978"/>
    <w:rsid w:val="008D5B34"/>
    <w:rsid w:val="008E321D"/>
    <w:rsid w:val="008F462D"/>
    <w:rsid w:val="008F6213"/>
    <w:rsid w:val="008F6B8C"/>
    <w:rsid w:val="0091327C"/>
    <w:rsid w:val="00913648"/>
    <w:rsid w:val="009204FA"/>
    <w:rsid w:val="00922248"/>
    <w:rsid w:val="00923C2D"/>
    <w:rsid w:val="00924820"/>
    <w:rsid w:val="00932DB1"/>
    <w:rsid w:val="00941A92"/>
    <w:rsid w:val="00945E07"/>
    <w:rsid w:val="009474D0"/>
    <w:rsid w:val="00966093"/>
    <w:rsid w:val="0097736D"/>
    <w:rsid w:val="0098300A"/>
    <w:rsid w:val="00997388"/>
    <w:rsid w:val="009B0FFD"/>
    <w:rsid w:val="009B583F"/>
    <w:rsid w:val="009B59D8"/>
    <w:rsid w:val="009C7CE1"/>
    <w:rsid w:val="009D502F"/>
    <w:rsid w:val="009D57AC"/>
    <w:rsid w:val="009D6496"/>
    <w:rsid w:val="009E597B"/>
    <w:rsid w:val="009E6816"/>
    <w:rsid w:val="009E7C6C"/>
    <w:rsid w:val="00A142E1"/>
    <w:rsid w:val="00A16E37"/>
    <w:rsid w:val="00A20BE1"/>
    <w:rsid w:val="00A226AF"/>
    <w:rsid w:val="00A272C2"/>
    <w:rsid w:val="00A57C5B"/>
    <w:rsid w:val="00A600E7"/>
    <w:rsid w:val="00A738EF"/>
    <w:rsid w:val="00A84C36"/>
    <w:rsid w:val="00A95719"/>
    <w:rsid w:val="00AA4D08"/>
    <w:rsid w:val="00AB77FA"/>
    <w:rsid w:val="00AB7C79"/>
    <w:rsid w:val="00AC168B"/>
    <w:rsid w:val="00AC2003"/>
    <w:rsid w:val="00AC7005"/>
    <w:rsid w:val="00AD7C7A"/>
    <w:rsid w:val="00AE4AF8"/>
    <w:rsid w:val="00AE61D9"/>
    <w:rsid w:val="00B11C4F"/>
    <w:rsid w:val="00B17557"/>
    <w:rsid w:val="00B469D9"/>
    <w:rsid w:val="00B47951"/>
    <w:rsid w:val="00B51A09"/>
    <w:rsid w:val="00B619CA"/>
    <w:rsid w:val="00B636FC"/>
    <w:rsid w:val="00B67C0E"/>
    <w:rsid w:val="00B81825"/>
    <w:rsid w:val="00B87835"/>
    <w:rsid w:val="00BA72FC"/>
    <w:rsid w:val="00BB72A3"/>
    <w:rsid w:val="00BC5715"/>
    <w:rsid w:val="00BC59B5"/>
    <w:rsid w:val="00C043E7"/>
    <w:rsid w:val="00C04952"/>
    <w:rsid w:val="00C07766"/>
    <w:rsid w:val="00C352AD"/>
    <w:rsid w:val="00C4474F"/>
    <w:rsid w:val="00C51335"/>
    <w:rsid w:val="00C6178C"/>
    <w:rsid w:val="00C707DC"/>
    <w:rsid w:val="00C7248E"/>
    <w:rsid w:val="00C73209"/>
    <w:rsid w:val="00C90F19"/>
    <w:rsid w:val="00CA316A"/>
    <w:rsid w:val="00CA52AC"/>
    <w:rsid w:val="00CB21C6"/>
    <w:rsid w:val="00CD6D5F"/>
    <w:rsid w:val="00D135C7"/>
    <w:rsid w:val="00D21C79"/>
    <w:rsid w:val="00D56059"/>
    <w:rsid w:val="00D6787D"/>
    <w:rsid w:val="00D94AD6"/>
    <w:rsid w:val="00DB3C9D"/>
    <w:rsid w:val="00DB51F5"/>
    <w:rsid w:val="00DC1A02"/>
    <w:rsid w:val="00DE19B1"/>
    <w:rsid w:val="00DE4F2F"/>
    <w:rsid w:val="00DF7E56"/>
    <w:rsid w:val="00E1208D"/>
    <w:rsid w:val="00E225E5"/>
    <w:rsid w:val="00E40907"/>
    <w:rsid w:val="00E70B21"/>
    <w:rsid w:val="00E9244C"/>
    <w:rsid w:val="00E97756"/>
    <w:rsid w:val="00EA2095"/>
    <w:rsid w:val="00EA64EE"/>
    <w:rsid w:val="00EB02AA"/>
    <w:rsid w:val="00EC2B27"/>
    <w:rsid w:val="00EC3149"/>
    <w:rsid w:val="00ED11B2"/>
    <w:rsid w:val="00ED3880"/>
    <w:rsid w:val="00EE68CE"/>
    <w:rsid w:val="00EF2EBD"/>
    <w:rsid w:val="00EF7328"/>
    <w:rsid w:val="00F10150"/>
    <w:rsid w:val="00F106F9"/>
    <w:rsid w:val="00F11D58"/>
    <w:rsid w:val="00F257D0"/>
    <w:rsid w:val="00F27A7D"/>
    <w:rsid w:val="00F30180"/>
    <w:rsid w:val="00F3767E"/>
    <w:rsid w:val="00F37697"/>
    <w:rsid w:val="00F450C3"/>
    <w:rsid w:val="00F55A17"/>
    <w:rsid w:val="00F561B6"/>
    <w:rsid w:val="00F6118F"/>
    <w:rsid w:val="00F661C8"/>
    <w:rsid w:val="00F758FF"/>
    <w:rsid w:val="00F95352"/>
    <w:rsid w:val="00F97C25"/>
    <w:rsid w:val="00FA07BF"/>
    <w:rsid w:val="00FB20FE"/>
    <w:rsid w:val="00FB76FE"/>
    <w:rsid w:val="00FB7B52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30B8"/>
  <w15:chartTrackingRefBased/>
  <w15:docId w15:val="{450D9B40-5CE1-40A6-B325-77ABB8B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49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0495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04952"/>
    <w:rPr>
      <w:rFonts w:eastAsiaTheme="minorEastAsia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4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4952"/>
    <w:rPr>
      <w:rFonts w:eastAsiaTheme="minorEastAsia" w:cs="Times New Roman"/>
      <w:b/>
      <w:bCs/>
      <w:sz w:val="20"/>
      <w:szCs w:val="20"/>
      <w:lang w:eastAsia="ru-RU"/>
    </w:rPr>
  </w:style>
  <w:style w:type="character" w:styleId="af6">
    <w:name w:val="Mention"/>
    <w:basedOn w:val="a0"/>
    <w:uiPriority w:val="99"/>
    <w:semiHidden/>
    <w:unhideWhenUsed/>
    <w:rsid w:val="00F106F9"/>
    <w:rPr>
      <w:color w:val="2B579A"/>
      <w:shd w:val="clear" w:color="auto" w:fill="E6E6E6"/>
    </w:rPr>
  </w:style>
  <w:style w:type="character" w:styleId="af7">
    <w:name w:val="Unresolved Mention"/>
    <w:basedOn w:val="a0"/>
    <w:uiPriority w:val="99"/>
    <w:semiHidden/>
    <w:unhideWhenUsed/>
    <w:rsid w:val="00022C2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5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st=100278&amp;field=134&amp;date=06.04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.unikon@tehcontr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kon-l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.unikon@tehcontr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4597-AF5C-4F5F-84DB-DF6AF379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Unikon2 Unikon2</cp:lastModifiedBy>
  <cp:revision>3</cp:revision>
  <cp:lastPrinted>2017-05-31T16:36:00Z</cp:lastPrinted>
  <dcterms:created xsi:type="dcterms:W3CDTF">2022-04-06T12:11:00Z</dcterms:created>
  <dcterms:modified xsi:type="dcterms:W3CDTF">2022-04-06T13:18:00Z</dcterms:modified>
</cp:coreProperties>
</file>